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1BE" w:rsidRPr="00B4509C" w:rsidRDefault="000711BE" w:rsidP="00F761EF">
      <w:pPr>
        <w:widowControl w:val="0"/>
        <w:autoSpaceDE w:val="0"/>
        <w:autoSpaceDN w:val="0"/>
        <w:adjustRightInd w:val="0"/>
        <w:spacing w:after="0"/>
        <w:ind w:firstLine="284"/>
        <w:jc w:val="center"/>
        <w:outlineLvl w:val="0"/>
        <w:rPr>
          <w:rFonts w:ascii="Times New Roman" w:hAnsi="Times New Roman"/>
          <w:sz w:val="24"/>
          <w:szCs w:val="24"/>
          <w:lang w:eastAsia="ru-RU"/>
        </w:rPr>
      </w:pPr>
      <w:r>
        <w:rPr>
          <w:rFonts w:ascii="Times New Roman" w:hAnsi="Times New Roman"/>
          <w:sz w:val="24"/>
          <w:szCs w:val="24"/>
          <w:lang w:eastAsia="ru-RU"/>
        </w:rPr>
        <w:t>РОССИЙСКАЯ ФЕДЕРАЦИЯ</w:t>
      </w:r>
    </w:p>
    <w:p w:rsidR="000711BE" w:rsidRPr="00B4509C" w:rsidRDefault="000711BE" w:rsidP="00F761EF">
      <w:pPr>
        <w:widowControl w:val="0"/>
        <w:autoSpaceDE w:val="0"/>
        <w:autoSpaceDN w:val="0"/>
        <w:adjustRightInd w:val="0"/>
        <w:spacing w:after="0"/>
        <w:ind w:firstLine="284"/>
        <w:jc w:val="center"/>
        <w:outlineLvl w:val="0"/>
        <w:rPr>
          <w:rFonts w:ascii="Times New Roman" w:hAnsi="Times New Roman"/>
          <w:sz w:val="24"/>
          <w:szCs w:val="24"/>
          <w:lang w:eastAsia="ru-RU"/>
        </w:rPr>
      </w:pPr>
      <w:r w:rsidRPr="00B4509C">
        <w:rPr>
          <w:rFonts w:ascii="Times New Roman" w:hAnsi="Times New Roman"/>
          <w:sz w:val="24"/>
          <w:szCs w:val="24"/>
          <w:lang w:eastAsia="ru-RU"/>
        </w:rPr>
        <w:t>БРЯНСКАЯ ОБЛАСТЬ</w:t>
      </w:r>
    </w:p>
    <w:p w:rsidR="000711BE" w:rsidRPr="00B4509C" w:rsidRDefault="000711BE" w:rsidP="00F761EF">
      <w:pPr>
        <w:widowControl w:val="0"/>
        <w:autoSpaceDE w:val="0"/>
        <w:autoSpaceDN w:val="0"/>
        <w:adjustRightInd w:val="0"/>
        <w:spacing w:after="0"/>
        <w:ind w:firstLine="284"/>
        <w:jc w:val="center"/>
        <w:outlineLvl w:val="0"/>
        <w:rPr>
          <w:rFonts w:ascii="Times New Roman" w:hAnsi="Times New Roman"/>
          <w:sz w:val="24"/>
          <w:szCs w:val="24"/>
          <w:lang w:eastAsia="ru-RU"/>
        </w:rPr>
      </w:pPr>
      <w:r w:rsidRPr="00B4509C">
        <w:rPr>
          <w:rFonts w:ascii="Times New Roman" w:hAnsi="Times New Roman"/>
          <w:sz w:val="24"/>
          <w:szCs w:val="24"/>
          <w:lang w:eastAsia="ru-RU"/>
        </w:rPr>
        <w:t xml:space="preserve">НАВЛИНСКИЙ РАЙОННЫЙ СОВЕТ </w:t>
      </w:r>
    </w:p>
    <w:p w:rsidR="000711BE" w:rsidRPr="00B4509C" w:rsidRDefault="000711BE" w:rsidP="00F761EF">
      <w:pPr>
        <w:widowControl w:val="0"/>
        <w:autoSpaceDE w:val="0"/>
        <w:autoSpaceDN w:val="0"/>
        <w:adjustRightInd w:val="0"/>
        <w:spacing w:after="0"/>
        <w:ind w:firstLine="284"/>
        <w:jc w:val="center"/>
        <w:outlineLvl w:val="0"/>
        <w:rPr>
          <w:rFonts w:ascii="Times New Roman" w:hAnsi="Times New Roman"/>
          <w:sz w:val="24"/>
          <w:szCs w:val="24"/>
          <w:lang w:eastAsia="ru-RU"/>
        </w:rPr>
      </w:pPr>
      <w:r w:rsidRPr="00B4509C">
        <w:rPr>
          <w:rFonts w:ascii="Times New Roman" w:hAnsi="Times New Roman"/>
          <w:sz w:val="24"/>
          <w:szCs w:val="24"/>
          <w:lang w:eastAsia="ru-RU"/>
        </w:rPr>
        <w:t>НАРОДНЫХ ДЕПУТАТОВ</w:t>
      </w:r>
    </w:p>
    <w:p w:rsidR="000711BE" w:rsidRPr="00B4509C" w:rsidRDefault="000711BE" w:rsidP="00F761EF">
      <w:pPr>
        <w:widowControl w:val="0"/>
        <w:autoSpaceDE w:val="0"/>
        <w:autoSpaceDN w:val="0"/>
        <w:adjustRightInd w:val="0"/>
        <w:spacing w:after="0"/>
        <w:ind w:firstLine="284"/>
        <w:jc w:val="center"/>
        <w:rPr>
          <w:rFonts w:ascii="Times New Roman" w:hAnsi="Times New Roman"/>
          <w:sz w:val="24"/>
          <w:szCs w:val="24"/>
          <w:lang w:eastAsia="ru-RU"/>
        </w:rPr>
      </w:pPr>
    </w:p>
    <w:p w:rsidR="000711BE" w:rsidRPr="00B4509C" w:rsidRDefault="000711BE" w:rsidP="00F761EF">
      <w:pPr>
        <w:widowControl w:val="0"/>
        <w:autoSpaceDE w:val="0"/>
        <w:autoSpaceDN w:val="0"/>
        <w:adjustRightInd w:val="0"/>
        <w:spacing w:after="0"/>
        <w:ind w:firstLine="284"/>
        <w:jc w:val="center"/>
        <w:outlineLvl w:val="0"/>
        <w:rPr>
          <w:rFonts w:ascii="Times New Roman" w:hAnsi="Times New Roman"/>
          <w:sz w:val="24"/>
          <w:szCs w:val="24"/>
          <w:lang w:eastAsia="ru-RU"/>
        </w:rPr>
      </w:pPr>
      <w:r w:rsidRPr="00B4509C">
        <w:rPr>
          <w:rFonts w:ascii="Times New Roman" w:hAnsi="Times New Roman"/>
          <w:sz w:val="24"/>
          <w:szCs w:val="24"/>
          <w:lang w:eastAsia="ru-RU"/>
        </w:rPr>
        <w:t>РЕШЕНИЕ</w:t>
      </w:r>
    </w:p>
    <w:p w:rsidR="000711BE" w:rsidRPr="00B4509C" w:rsidRDefault="000711BE" w:rsidP="00F761EF">
      <w:pPr>
        <w:spacing w:after="0"/>
        <w:rPr>
          <w:rFonts w:ascii="Times New Roman" w:hAnsi="Times New Roman"/>
          <w:sz w:val="24"/>
          <w:szCs w:val="24"/>
        </w:rPr>
      </w:pPr>
      <w:r w:rsidRPr="00B4509C">
        <w:rPr>
          <w:rFonts w:ascii="Times New Roman" w:hAnsi="Times New Roman"/>
          <w:sz w:val="24"/>
          <w:szCs w:val="24"/>
        </w:rPr>
        <w:t xml:space="preserve">от </w:t>
      </w:r>
      <w:r>
        <w:rPr>
          <w:rFonts w:ascii="Times New Roman" w:hAnsi="Times New Roman"/>
          <w:sz w:val="24"/>
          <w:szCs w:val="24"/>
        </w:rPr>
        <w:t xml:space="preserve">07.12.2016г. </w:t>
      </w:r>
      <w:r w:rsidRPr="00B4509C">
        <w:rPr>
          <w:rFonts w:ascii="Times New Roman" w:hAnsi="Times New Roman"/>
          <w:sz w:val="24"/>
          <w:szCs w:val="24"/>
        </w:rPr>
        <w:t>№</w:t>
      </w:r>
      <w:r>
        <w:rPr>
          <w:rFonts w:ascii="Times New Roman" w:hAnsi="Times New Roman"/>
          <w:sz w:val="24"/>
          <w:szCs w:val="24"/>
        </w:rPr>
        <w:t>5-236</w:t>
      </w:r>
    </w:p>
    <w:p w:rsidR="000711BE" w:rsidRPr="00B4509C" w:rsidRDefault="000711BE" w:rsidP="00F761EF">
      <w:pPr>
        <w:spacing w:after="0"/>
        <w:rPr>
          <w:rFonts w:ascii="Times New Roman" w:hAnsi="Times New Roman"/>
          <w:sz w:val="24"/>
          <w:szCs w:val="24"/>
        </w:rPr>
      </w:pPr>
      <w:r w:rsidRPr="00B4509C">
        <w:rPr>
          <w:rFonts w:ascii="Times New Roman" w:hAnsi="Times New Roman"/>
          <w:sz w:val="24"/>
          <w:szCs w:val="24"/>
        </w:rPr>
        <w:t>п.Навля</w:t>
      </w:r>
    </w:p>
    <w:p w:rsidR="000711BE" w:rsidRPr="00B4509C" w:rsidRDefault="000711BE" w:rsidP="00F761EF">
      <w:pPr>
        <w:spacing w:after="0"/>
        <w:rPr>
          <w:rFonts w:ascii="Times New Roman" w:hAnsi="Times New Roman"/>
          <w:sz w:val="24"/>
          <w:szCs w:val="24"/>
        </w:rPr>
      </w:pPr>
    </w:p>
    <w:tbl>
      <w:tblPr>
        <w:tblW w:w="0" w:type="auto"/>
        <w:tblLook w:val="00A0"/>
      </w:tblPr>
      <w:tblGrid>
        <w:gridCol w:w="5068"/>
        <w:gridCol w:w="5069"/>
      </w:tblGrid>
      <w:tr w:rsidR="000711BE" w:rsidRPr="00972756" w:rsidTr="00972756">
        <w:tc>
          <w:tcPr>
            <w:tcW w:w="5068" w:type="dxa"/>
          </w:tcPr>
          <w:p w:rsidR="000711BE" w:rsidRPr="00972756" w:rsidRDefault="000711BE" w:rsidP="00972756">
            <w:pPr>
              <w:shd w:val="clear" w:color="auto" w:fill="FFFFFF"/>
              <w:spacing w:after="0" w:line="240" w:lineRule="auto"/>
              <w:ind w:left="14" w:right="-1"/>
              <w:rPr>
                <w:rFonts w:ascii="Times New Roman" w:hAnsi="Times New Roman"/>
                <w:spacing w:val="-3"/>
                <w:sz w:val="24"/>
                <w:szCs w:val="24"/>
              </w:rPr>
            </w:pPr>
            <w:r w:rsidRPr="00972756">
              <w:rPr>
                <w:rFonts w:ascii="Times New Roman" w:hAnsi="Times New Roman"/>
                <w:spacing w:val="-3"/>
                <w:sz w:val="24"/>
                <w:szCs w:val="24"/>
              </w:rPr>
              <w:t xml:space="preserve">О передаче осуществления части полномочий муниципального района по решению вопросов местного значения органам местного самоуправления сельских поселений </w:t>
            </w:r>
          </w:p>
          <w:p w:rsidR="000711BE" w:rsidRPr="00972756" w:rsidRDefault="000711BE" w:rsidP="00972756">
            <w:pPr>
              <w:spacing w:after="0" w:line="240" w:lineRule="auto"/>
              <w:rPr>
                <w:rFonts w:ascii="Times New Roman" w:hAnsi="Times New Roman"/>
                <w:sz w:val="24"/>
                <w:szCs w:val="24"/>
              </w:rPr>
            </w:pPr>
          </w:p>
        </w:tc>
        <w:tc>
          <w:tcPr>
            <w:tcW w:w="5069" w:type="dxa"/>
          </w:tcPr>
          <w:p w:rsidR="000711BE" w:rsidRPr="00972756" w:rsidRDefault="000711BE" w:rsidP="00972756">
            <w:pPr>
              <w:spacing w:after="0" w:line="240" w:lineRule="auto"/>
              <w:rPr>
                <w:rFonts w:ascii="Times New Roman" w:hAnsi="Times New Roman"/>
                <w:sz w:val="24"/>
                <w:szCs w:val="24"/>
              </w:rPr>
            </w:pPr>
          </w:p>
        </w:tc>
      </w:tr>
    </w:tbl>
    <w:p w:rsidR="000711BE" w:rsidRPr="00B4509C" w:rsidRDefault="000711BE" w:rsidP="00F761EF">
      <w:pPr>
        <w:spacing w:after="0"/>
        <w:rPr>
          <w:rFonts w:ascii="Times New Roman" w:hAnsi="Times New Roman"/>
          <w:sz w:val="24"/>
          <w:szCs w:val="24"/>
        </w:rPr>
      </w:pPr>
    </w:p>
    <w:p w:rsidR="000711BE" w:rsidRPr="00B4509C" w:rsidRDefault="000711BE" w:rsidP="00F761EF">
      <w:pPr>
        <w:pStyle w:val="Heading1"/>
        <w:spacing w:before="0"/>
        <w:ind w:firstLine="567"/>
        <w:jc w:val="both"/>
        <w:rPr>
          <w:rFonts w:ascii="Times New Roman" w:hAnsi="Times New Roman"/>
          <w:b w:val="0"/>
          <w:color w:val="26282F"/>
          <w:sz w:val="24"/>
          <w:szCs w:val="24"/>
          <w:lang w:eastAsia="ru-RU"/>
        </w:rPr>
      </w:pPr>
      <w:r w:rsidRPr="00B4509C">
        <w:rPr>
          <w:rFonts w:ascii="Times New Roman" w:hAnsi="Times New Roman"/>
          <w:b w:val="0"/>
          <w:color w:val="auto"/>
          <w:sz w:val="24"/>
          <w:szCs w:val="24"/>
        </w:rPr>
        <w:t>В соответствии с Бюджетным кодексом Российской Федерации, частью 4 статьи 15 Федерального закона от 06.10.2003 №131-ФЗ «Об общих принципах организации местного самоуправления в Российской Федерации»</w:t>
      </w:r>
      <w:r w:rsidRPr="00B4509C">
        <w:rPr>
          <w:rFonts w:ascii="Times New Roman" w:hAnsi="Times New Roman"/>
          <w:b w:val="0"/>
          <w:color w:val="000000"/>
          <w:sz w:val="24"/>
          <w:szCs w:val="24"/>
          <w:lang w:eastAsia="ru-RU"/>
        </w:rPr>
        <w:t xml:space="preserve">, </w:t>
      </w:r>
      <w:r>
        <w:rPr>
          <w:rFonts w:ascii="Times New Roman" w:hAnsi="Times New Roman"/>
          <w:b w:val="0"/>
          <w:color w:val="000000"/>
          <w:sz w:val="24"/>
          <w:szCs w:val="24"/>
          <w:lang w:eastAsia="ru-RU"/>
        </w:rPr>
        <w:t xml:space="preserve">решением </w:t>
      </w:r>
      <w:r w:rsidRPr="00D73266">
        <w:rPr>
          <w:rFonts w:ascii="Times New Roman" w:hAnsi="Times New Roman"/>
          <w:b w:val="0"/>
          <w:color w:val="000000"/>
          <w:sz w:val="24"/>
          <w:szCs w:val="24"/>
          <w:lang w:eastAsia="ru-RU"/>
        </w:rPr>
        <w:t>совместной комиссии по бюджету, промышленности, предпринимательству и собственности и комиссии по вопросам взаимодействия с органами государственной власти, социальным вопросам и депутатской этике</w:t>
      </w:r>
      <w:r w:rsidRPr="00B4509C">
        <w:rPr>
          <w:rFonts w:ascii="Times New Roman" w:hAnsi="Times New Roman"/>
          <w:b w:val="0"/>
          <w:color w:val="000000"/>
          <w:sz w:val="24"/>
          <w:szCs w:val="24"/>
          <w:lang w:eastAsia="ru-RU"/>
        </w:rPr>
        <w:t xml:space="preserve">о передаче осуществления части полномочий по решению вопросов местного значения» и на основании Устава Навлинскогорайона,  </w:t>
      </w:r>
      <w:r w:rsidRPr="00B4509C">
        <w:rPr>
          <w:rFonts w:ascii="Times New Roman" w:hAnsi="Times New Roman"/>
          <w:b w:val="0"/>
          <w:color w:val="26282F"/>
          <w:sz w:val="24"/>
          <w:szCs w:val="24"/>
          <w:lang w:eastAsia="ru-RU"/>
        </w:rPr>
        <w:t>Навлинский районный Совет народных депутатов</w:t>
      </w:r>
    </w:p>
    <w:p w:rsidR="000711BE" w:rsidRPr="00B4509C" w:rsidRDefault="000711BE" w:rsidP="00F761EF">
      <w:pPr>
        <w:ind w:firstLine="567"/>
        <w:jc w:val="both"/>
        <w:rPr>
          <w:rFonts w:ascii="Times New Roman" w:hAnsi="Times New Roman"/>
          <w:sz w:val="24"/>
          <w:szCs w:val="24"/>
        </w:rPr>
      </w:pPr>
      <w:r w:rsidRPr="00B4509C">
        <w:rPr>
          <w:rFonts w:ascii="Times New Roman" w:hAnsi="Times New Roman"/>
          <w:sz w:val="24"/>
          <w:szCs w:val="24"/>
        </w:rPr>
        <w:t>РЕШИЛ:</w:t>
      </w:r>
    </w:p>
    <w:p w:rsidR="000711BE" w:rsidRPr="00B4509C" w:rsidRDefault="000711BE" w:rsidP="006419BF">
      <w:pPr>
        <w:pStyle w:val="BodyText"/>
        <w:ind w:firstLine="708"/>
        <w:rPr>
          <w:sz w:val="24"/>
        </w:rPr>
      </w:pPr>
      <w:r w:rsidRPr="00B4509C">
        <w:rPr>
          <w:sz w:val="24"/>
        </w:rPr>
        <w:t>1. Администрации Навлинского района:</w:t>
      </w:r>
    </w:p>
    <w:p w:rsidR="000711BE" w:rsidRPr="00B4509C" w:rsidRDefault="000711BE" w:rsidP="00875A60">
      <w:pPr>
        <w:pStyle w:val="1"/>
        <w:shd w:val="clear" w:color="auto" w:fill="auto"/>
        <w:spacing w:before="0" w:line="240" w:lineRule="auto"/>
        <w:ind w:left="20" w:right="20" w:firstLine="264"/>
        <w:rPr>
          <w:spacing w:val="0"/>
          <w:sz w:val="24"/>
          <w:szCs w:val="24"/>
        </w:rPr>
      </w:pPr>
      <w:r w:rsidRPr="00B4509C">
        <w:rPr>
          <w:spacing w:val="0"/>
          <w:sz w:val="24"/>
          <w:szCs w:val="24"/>
        </w:rPr>
        <w:t xml:space="preserve">1.1. Передать с 1 января 2017 года осуществление части полномочий администрации Навлинского района </w:t>
      </w:r>
      <w:r w:rsidRPr="00B4509C">
        <w:rPr>
          <w:iCs/>
          <w:sz w:val="24"/>
          <w:szCs w:val="24"/>
          <w:lang w:eastAsia="ru-RU"/>
        </w:rPr>
        <w:t>Алешенско</w:t>
      </w:r>
      <w:r w:rsidRPr="00B4509C">
        <w:rPr>
          <w:spacing w:val="0"/>
          <w:sz w:val="24"/>
          <w:szCs w:val="24"/>
        </w:rPr>
        <w:t xml:space="preserve">й сельской администрации, </w:t>
      </w:r>
      <w:r w:rsidRPr="00B4509C">
        <w:rPr>
          <w:iCs/>
          <w:sz w:val="24"/>
          <w:szCs w:val="24"/>
          <w:lang w:eastAsia="ru-RU"/>
        </w:rPr>
        <w:t>Бяковс</w:t>
      </w:r>
      <w:r w:rsidRPr="00B4509C">
        <w:rPr>
          <w:spacing w:val="0"/>
          <w:sz w:val="24"/>
          <w:szCs w:val="24"/>
        </w:rPr>
        <w:t xml:space="preserve">кой сельской администрации, </w:t>
      </w:r>
      <w:r w:rsidRPr="00B4509C">
        <w:rPr>
          <w:iCs/>
          <w:sz w:val="24"/>
          <w:szCs w:val="24"/>
          <w:lang w:eastAsia="ru-RU"/>
        </w:rPr>
        <w:t>Вздруженск</w:t>
      </w:r>
      <w:r w:rsidRPr="00B4509C">
        <w:rPr>
          <w:spacing w:val="0"/>
          <w:sz w:val="24"/>
          <w:szCs w:val="24"/>
        </w:rPr>
        <w:t xml:space="preserve">ой сельской администрации, </w:t>
      </w:r>
      <w:r w:rsidRPr="00B4509C">
        <w:rPr>
          <w:iCs/>
          <w:sz w:val="24"/>
          <w:szCs w:val="24"/>
          <w:lang w:eastAsia="ru-RU"/>
        </w:rPr>
        <w:t>Клюковенско</w:t>
      </w:r>
      <w:r w:rsidRPr="00B4509C">
        <w:rPr>
          <w:spacing w:val="0"/>
          <w:sz w:val="24"/>
          <w:szCs w:val="24"/>
        </w:rPr>
        <w:t xml:space="preserve">й сельской администрации, </w:t>
      </w:r>
      <w:r w:rsidRPr="00B4509C">
        <w:rPr>
          <w:iCs/>
          <w:sz w:val="24"/>
          <w:szCs w:val="24"/>
          <w:lang w:eastAsia="ru-RU"/>
        </w:rPr>
        <w:t>Пролысовско</w:t>
      </w:r>
      <w:r w:rsidRPr="00B4509C">
        <w:rPr>
          <w:spacing w:val="0"/>
          <w:sz w:val="24"/>
          <w:szCs w:val="24"/>
        </w:rPr>
        <w:t xml:space="preserve">й сельской администрации, </w:t>
      </w:r>
      <w:r w:rsidRPr="00B4509C">
        <w:rPr>
          <w:iCs/>
          <w:sz w:val="24"/>
          <w:szCs w:val="24"/>
          <w:lang w:eastAsia="ru-RU"/>
        </w:rPr>
        <w:t>Ревенско</w:t>
      </w:r>
      <w:r w:rsidRPr="00B4509C">
        <w:rPr>
          <w:spacing w:val="0"/>
          <w:sz w:val="24"/>
          <w:szCs w:val="24"/>
        </w:rPr>
        <w:t xml:space="preserve">й сельской администрации, </w:t>
      </w:r>
      <w:r w:rsidRPr="00B4509C">
        <w:rPr>
          <w:iCs/>
          <w:sz w:val="24"/>
          <w:szCs w:val="24"/>
          <w:lang w:eastAsia="ru-RU"/>
        </w:rPr>
        <w:t>Салтановско</w:t>
      </w:r>
      <w:r w:rsidRPr="00B4509C">
        <w:rPr>
          <w:spacing w:val="0"/>
          <w:sz w:val="24"/>
          <w:szCs w:val="24"/>
        </w:rPr>
        <w:t xml:space="preserve">й сельской администрации, </w:t>
      </w:r>
      <w:r w:rsidRPr="00B4509C">
        <w:rPr>
          <w:iCs/>
          <w:sz w:val="24"/>
          <w:szCs w:val="24"/>
          <w:lang w:eastAsia="ru-RU"/>
        </w:rPr>
        <w:t>Соколовско</w:t>
      </w:r>
      <w:r w:rsidRPr="00B4509C">
        <w:rPr>
          <w:spacing w:val="0"/>
          <w:sz w:val="24"/>
          <w:szCs w:val="24"/>
        </w:rPr>
        <w:t xml:space="preserve">й сельской администрации, </w:t>
      </w:r>
      <w:r w:rsidRPr="00B4509C">
        <w:rPr>
          <w:iCs/>
          <w:sz w:val="24"/>
          <w:szCs w:val="24"/>
          <w:lang w:eastAsia="ru-RU"/>
        </w:rPr>
        <w:t>Синезерско</w:t>
      </w:r>
      <w:r w:rsidRPr="00B4509C">
        <w:rPr>
          <w:spacing w:val="0"/>
          <w:sz w:val="24"/>
          <w:szCs w:val="24"/>
        </w:rPr>
        <w:t xml:space="preserve">й сельской администрации, </w:t>
      </w:r>
      <w:r w:rsidRPr="00B4509C">
        <w:rPr>
          <w:iCs/>
          <w:sz w:val="24"/>
          <w:szCs w:val="24"/>
          <w:lang w:eastAsia="ru-RU"/>
        </w:rPr>
        <w:t>Чичковско</w:t>
      </w:r>
      <w:r w:rsidRPr="00B4509C">
        <w:rPr>
          <w:spacing w:val="0"/>
          <w:sz w:val="24"/>
          <w:szCs w:val="24"/>
        </w:rPr>
        <w:t xml:space="preserve">й сельской администрации, </w:t>
      </w:r>
      <w:r w:rsidRPr="00B4509C">
        <w:rPr>
          <w:iCs/>
          <w:sz w:val="24"/>
          <w:szCs w:val="24"/>
          <w:lang w:eastAsia="ru-RU"/>
        </w:rPr>
        <w:t>Щегловско</w:t>
      </w:r>
      <w:r w:rsidRPr="00B4509C">
        <w:rPr>
          <w:spacing w:val="0"/>
          <w:sz w:val="24"/>
          <w:szCs w:val="24"/>
        </w:rPr>
        <w:t>й сельской администрации Навлинского района Брянской области по решению вопросов местного значения:</w:t>
      </w:r>
    </w:p>
    <w:p w:rsidR="000711BE" w:rsidRPr="00B4509C" w:rsidRDefault="000711BE" w:rsidP="00875A60">
      <w:pPr>
        <w:pStyle w:val="1"/>
        <w:shd w:val="clear" w:color="auto" w:fill="auto"/>
        <w:spacing w:before="0" w:line="240" w:lineRule="auto"/>
        <w:ind w:left="20" w:right="20" w:firstLine="689"/>
        <w:rPr>
          <w:spacing w:val="0"/>
          <w:sz w:val="24"/>
          <w:szCs w:val="24"/>
        </w:rPr>
      </w:pPr>
      <w:r w:rsidRPr="00B4509C">
        <w:rPr>
          <w:spacing w:val="0"/>
          <w:sz w:val="24"/>
          <w:szCs w:val="24"/>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p w:rsidR="000711BE" w:rsidRPr="00B4509C" w:rsidRDefault="000711BE" w:rsidP="006419BF">
      <w:pPr>
        <w:pStyle w:val="1"/>
        <w:shd w:val="clear" w:color="auto" w:fill="auto"/>
        <w:spacing w:before="0" w:line="240" w:lineRule="auto"/>
        <w:ind w:left="20" w:right="20" w:firstLine="700"/>
        <w:rPr>
          <w:spacing w:val="0"/>
          <w:sz w:val="24"/>
          <w:szCs w:val="24"/>
        </w:rPr>
      </w:pPr>
      <w:r w:rsidRPr="00B4509C">
        <w:rPr>
          <w:spacing w:val="0"/>
          <w:sz w:val="24"/>
          <w:szCs w:val="24"/>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711BE" w:rsidRPr="00B4509C" w:rsidRDefault="000711BE" w:rsidP="006419BF">
      <w:pPr>
        <w:pStyle w:val="1"/>
        <w:shd w:val="clear" w:color="auto" w:fill="auto"/>
        <w:spacing w:before="0" w:line="240" w:lineRule="auto"/>
        <w:ind w:right="20"/>
        <w:rPr>
          <w:spacing w:val="0"/>
          <w:sz w:val="24"/>
          <w:szCs w:val="24"/>
        </w:rPr>
      </w:pPr>
    </w:p>
    <w:p w:rsidR="000711BE" w:rsidRPr="00B4509C" w:rsidRDefault="000711BE" w:rsidP="00875A60">
      <w:pPr>
        <w:pStyle w:val="1"/>
        <w:shd w:val="clear" w:color="auto" w:fill="auto"/>
        <w:spacing w:before="0" w:line="240" w:lineRule="auto"/>
        <w:ind w:right="20" w:firstLine="284"/>
        <w:rPr>
          <w:spacing w:val="0"/>
          <w:sz w:val="24"/>
          <w:szCs w:val="24"/>
        </w:rPr>
      </w:pPr>
      <w:r w:rsidRPr="00B4509C">
        <w:rPr>
          <w:spacing w:val="0"/>
          <w:sz w:val="24"/>
          <w:szCs w:val="24"/>
        </w:rPr>
        <w:t>1.2. Заключить с администрациями сельских поселений Соглашения о передаче осуществления части полномочий, указанных в пункте 1 настоящего решения, на срок с 01.01.2017 года по 31.12.2019 года.</w:t>
      </w:r>
    </w:p>
    <w:p w:rsidR="000711BE" w:rsidRPr="00B4509C" w:rsidRDefault="000711BE" w:rsidP="00875A60">
      <w:pPr>
        <w:pStyle w:val="1"/>
        <w:shd w:val="clear" w:color="auto" w:fill="auto"/>
        <w:spacing w:before="0" w:line="240" w:lineRule="auto"/>
        <w:ind w:right="20" w:firstLine="284"/>
        <w:rPr>
          <w:spacing w:val="0"/>
          <w:sz w:val="24"/>
          <w:szCs w:val="24"/>
        </w:rPr>
      </w:pPr>
    </w:p>
    <w:p w:rsidR="000711BE" w:rsidRPr="00B4509C" w:rsidRDefault="000711BE" w:rsidP="00B01C55">
      <w:pPr>
        <w:shd w:val="clear" w:color="auto" w:fill="FFFFFF"/>
        <w:autoSpaceDE w:val="0"/>
        <w:autoSpaceDN w:val="0"/>
        <w:adjustRightInd w:val="0"/>
        <w:spacing w:after="0"/>
        <w:ind w:firstLine="567"/>
        <w:jc w:val="both"/>
        <w:rPr>
          <w:rFonts w:ascii="Times New Roman" w:hAnsi="Times New Roman"/>
          <w:color w:val="000000"/>
          <w:sz w:val="24"/>
          <w:szCs w:val="24"/>
        </w:rPr>
      </w:pPr>
      <w:r w:rsidRPr="00B4509C">
        <w:rPr>
          <w:rFonts w:ascii="Times New Roman" w:hAnsi="Times New Roman"/>
          <w:color w:val="000000"/>
          <w:sz w:val="24"/>
          <w:szCs w:val="24"/>
        </w:rPr>
        <w:t>2.Утвердить проект Соглашения о передаче осуществления части полномочий по решению вопросов местного значения:</w:t>
      </w:r>
    </w:p>
    <w:p w:rsidR="000711BE" w:rsidRPr="00B4509C" w:rsidRDefault="000711BE" w:rsidP="00310D79">
      <w:pPr>
        <w:pStyle w:val="1"/>
        <w:shd w:val="clear" w:color="auto" w:fill="auto"/>
        <w:spacing w:before="0" w:line="240" w:lineRule="auto"/>
        <w:ind w:left="20" w:right="20" w:firstLine="689"/>
        <w:rPr>
          <w:spacing w:val="0"/>
          <w:sz w:val="24"/>
          <w:szCs w:val="24"/>
        </w:rPr>
      </w:pPr>
      <w:r w:rsidRPr="00B4509C">
        <w:rPr>
          <w:spacing w:val="0"/>
          <w:sz w:val="24"/>
          <w:szCs w:val="24"/>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согласно приложению №1;</w:t>
      </w:r>
    </w:p>
    <w:p w:rsidR="000711BE" w:rsidRPr="00B4509C" w:rsidRDefault="000711BE" w:rsidP="00310D79">
      <w:pPr>
        <w:pStyle w:val="1"/>
        <w:shd w:val="clear" w:color="auto" w:fill="auto"/>
        <w:spacing w:before="0" w:line="240" w:lineRule="auto"/>
        <w:ind w:left="20" w:right="20" w:firstLine="700"/>
        <w:rPr>
          <w:spacing w:val="0"/>
          <w:sz w:val="24"/>
          <w:szCs w:val="24"/>
        </w:rPr>
      </w:pPr>
      <w:r w:rsidRPr="00B4509C">
        <w:rPr>
          <w:spacing w:val="0"/>
          <w:sz w:val="24"/>
          <w:szCs w:val="24"/>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согласно приложению №2.</w:t>
      </w:r>
    </w:p>
    <w:p w:rsidR="000711BE" w:rsidRPr="00B4509C" w:rsidRDefault="000711BE" w:rsidP="00F90CCE">
      <w:pPr>
        <w:spacing w:after="0"/>
        <w:ind w:firstLine="567"/>
        <w:jc w:val="both"/>
        <w:rPr>
          <w:rFonts w:ascii="Times New Roman" w:hAnsi="Times New Roman"/>
          <w:sz w:val="24"/>
          <w:szCs w:val="24"/>
          <w:lang w:eastAsia="ru-RU"/>
        </w:rPr>
      </w:pPr>
      <w:r w:rsidRPr="00B4509C">
        <w:rPr>
          <w:rFonts w:ascii="Times New Roman" w:hAnsi="Times New Roman"/>
          <w:sz w:val="24"/>
          <w:szCs w:val="24"/>
        </w:rPr>
        <w:t>3.</w:t>
      </w:r>
      <w:r w:rsidRPr="00B4509C">
        <w:rPr>
          <w:rFonts w:ascii="Times New Roman" w:hAnsi="Times New Roman"/>
          <w:sz w:val="24"/>
          <w:szCs w:val="24"/>
          <w:lang w:eastAsia="ru-RU"/>
        </w:rPr>
        <w:t>Данное решение опубликовать (обнародовать) в установленном порядке.</w:t>
      </w:r>
    </w:p>
    <w:p w:rsidR="000711BE" w:rsidRPr="00B4509C" w:rsidRDefault="000711BE" w:rsidP="00F761EF">
      <w:pPr>
        <w:spacing w:after="0"/>
        <w:ind w:firstLine="567"/>
        <w:jc w:val="both"/>
        <w:rPr>
          <w:rFonts w:ascii="Times New Roman" w:hAnsi="Times New Roman"/>
          <w:sz w:val="24"/>
          <w:szCs w:val="24"/>
        </w:rPr>
      </w:pPr>
    </w:p>
    <w:p w:rsidR="000711BE" w:rsidRPr="00B4509C" w:rsidRDefault="000711BE" w:rsidP="00F761EF">
      <w:pPr>
        <w:ind w:firstLine="567"/>
        <w:rPr>
          <w:rFonts w:ascii="Times New Roman" w:hAnsi="Times New Roman"/>
          <w:sz w:val="24"/>
          <w:szCs w:val="24"/>
        </w:rPr>
      </w:pPr>
    </w:p>
    <w:p w:rsidR="000711BE" w:rsidRPr="00B4509C" w:rsidRDefault="000711BE" w:rsidP="00F761EF">
      <w:pPr>
        <w:ind w:firstLine="567"/>
        <w:rPr>
          <w:rFonts w:ascii="Times New Roman" w:hAnsi="Times New Roman"/>
          <w:sz w:val="24"/>
          <w:szCs w:val="24"/>
        </w:rPr>
      </w:pPr>
      <w:r w:rsidRPr="00B4509C">
        <w:rPr>
          <w:rFonts w:ascii="Times New Roman" w:hAnsi="Times New Roman"/>
          <w:sz w:val="24"/>
          <w:szCs w:val="24"/>
        </w:rPr>
        <w:t xml:space="preserve">Глава района                              </w:t>
      </w:r>
      <w:r>
        <w:rPr>
          <w:rFonts w:ascii="Times New Roman" w:hAnsi="Times New Roman"/>
          <w:sz w:val="24"/>
          <w:szCs w:val="24"/>
        </w:rPr>
        <w:t xml:space="preserve">                                                              </w:t>
      </w:r>
      <w:r w:rsidRPr="00B4509C">
        <w:rPr>
          <w:rFonts w:ascii="Times New Roman" w:hAnsi="Times New Roman"/>
          <w:sz w:val="24"/>
          <w:szCs w:val="24"/>
        </w:rPr>
        <w:t xml:space="preserve">                     С.И. Мосин</w:t>
      </w:r>
    </w:p>
    <w:p w:rsidR="000711BE" w:rsidRDefault="000711BE" w:rsidP="00F761EF">
      <w:pPr>
        <w:spacing w:after="0" w:line="240" w:lineRule="auto"/>
        <w:ind w:firstLine="540"/>
        <w:jc w:val="both"/>
        <w:rPr>
          <w:rFonts w:ascii="Times New Roman" w:hAnsi="Times New Roman"/>
          <w:sz w:val="24"/>
          <w:szCs w:val="24"/>
          <w:lang w:eastAsia="ru-RU"/>
        </w:rPr>
        <w:sectPr w:rsidR="000711BE" w:rsidSect="00F761EF">
          <w:pgSz w:w="11906" w:h="16838" w:code="9"/>
          <w:pgMar w:top="567" w:right="567" w:bottom="567" w:left="1418" w:header="397" w:footer="454" w:gutter="0"/>
          <w:cols w:space="708"/>
          <w:docGrid w:linePitch="360"/>
        </w:sectPr>
      </w:pPr>
    </w:p>
    <w:p w:rsidR="000711BE" w:rsidRPr="00B4509C" w:rsidRDefault="000711BE" w:rsidP="00F761EF">
      <w:pPr>
        <w:spacing w:after="0" w:line="240" w:lineRule="auto"/>
        <w:ind w:firstLine="540"/>
        <w:jc w:val="both"/>
        <w:rPr>
          <w:rFonts w:ascii="Times New Roman" w:hAnsi="Times New Roman"/>
          <w:sz w:val="24"/>
          <w:szCs w:val="24"/>
          <w:lang w:eastAsia="ru-RU"/>
        </w:rPr>
      </w:pPr>
    </w:p>
    <w:tbl>
      <w:tblPr>
        <w:tblW w:w="0" w:type="auto"/>
        <w:tblInd w:w="360" w:type="dxa"/>
        <w:tblLook w:val="00A0"/>
      </w:tblPr>
      <w:tblGrid>
        <w:gridCol w:w="4796"/>
        <w:gridCol w:w="4981"/>
      </w:tblGrid>
      <w:tr w:rsidR="000711BE" w:rsidRPr="00972756" w:rsidTr="00BB3BCB">
        <w:tc>
          <w:tcPr>
            <w:tcW w:w="5014" w:type="dxa"/>
          </w:tcPr>
          <w:p w:rsidR="000711BE" w:rsidRPr="00B4509C" w:rsidRDefault="000711BE" w:rsidP="00F761EF">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592048">
            <w:pPr>
              <w:widowControl w:val="0"/>
              <w:autoSpaceDE w:val="0"/>
              <w:autoSpaceDN w:val="0"/>
              <w:adjustRightInd w:val="0"/>
              <w:spacing w:after="0"/>
              <w:jc w:val="right"/>
              <w:rPr>
                <w:rFonts w:ascii="Times New Roman" w:hAnsi="Times New Roman"/>
                <w:sz w:val="24"/>
                <w:szCs w:val="24"/>
                <w:lang w:eastAsia="ru-RU"/>
              </w:rPr>
            </w:pPr>
            <w:bookmarkStart w:id="0" w:name="_GoBack"/>
            <w:bookmarkEnd w:id="0"/>
            <w:r w:rsidRPr="00B4509C">
              <w:rPr>
                <w:rFonts w:ascii="Times New Roman" w:hAnsi="Times New Roman"/>
                <w:color w:val="000000"/>
                <w:sz w:val="24"/>
                <w:szCs w:val="24"/>
                <w:lang w:eastAsia="ru-RU"/>
              </w:rPr>
              <w:t>Приложение №1</w:t>
            </w:r>
          </w:p>
        </w:tc>
      </w:tr>
      <w:tr w:rsidR="000711BE" w:rsidRPr="00972756" w:rsidTr="00BB3BCB">
        <w:tc>
          <w:tcPr>
            <w:tcW w:w="5014" w:type="dxa"/>
          </w:tcPr>
          <w:p w:rsidR="000711BE" w:rsidRPr="00B4509C" w:rsidRDefault="000711BE" w:rsidP="00F761EF">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F761EF">
            <w:pPr>
              <w:widowControl w:val="0"/>
              <w:tabs>
                <w:tab w:val="left" w:pos="4892"/>
              </w:tabs>
              <w:autoSpaceDE w:val="0"/>
              <w:autoSpaceDN w:val="0"/>
              <w:adjustRightInd w:val="0"/>
              <w:spacing w:after="0"/>
              <w:ind w:left="567" w:firstLine="284"/>
              <w:jc w:val="right"/>
              <w:outlineLvl w:val="0"/>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к  Решению </w:t>
            </w:r>
          </w:p>
          <w:p w:rsidR="000711BE" w:rsidRPr="00B4509C" w:rsidRDefault="000711BE" w:rsidP="00F761EF">
            <w:pPr>
              <w:widowControl w:val="0"/>
              <w:tabs>
                <w:tab w:val="left" w:pos="4892"/>
              </w:tabs>
              <w:autoSpaceDE w:val="0"/>
              <w:autoSpaceDN w:val="0"/>
              <w:adjustRightInd w:val="0"/>
              <w:spacing w:after="0"/>
              <w:ind w:left="567" w:firstLine="284"/>
              <w:jc w:val="right"/>
              <w:outlineLvl w:val="0"/>
              <w:rPr>
                <w:rFonts w:ascii="Times New Roman" w:hAnsi="Times New Roman"/>
                <w:sz w:val="24"/>
                <w:szCs w:val="24"/>
                <w:lang w:eastAsia="ru-RU"/>
              </w:rPr>
            </w:pPr>
            <w:r w:rsidRPr="00B4509C">
              <w:rPr>
                <w:rFonts w:ascii="Times New Roman" w:hAnsi="Times New Roman"/>
                <w:sz w:val="24"/>
                <w:szCs w:val="24"/>
                <w:lang w:eastAsia="ru-RU"/>
              </w:rPr>
              <w:t>Навлинского районного</w:t>
            </w:r>
          </w:p>
          <w:p w:rsidR="000711BE" w:rsidRPr="00B4509C" w:rsidRDefault="000711BE" w:rsidP="00F761EF">
            <w:pPr>
              <w:widowControl w:val="0"/>
              <w:autoSpaceDE w:val="0"/>
              <w:autoSpaceDN w:val="0"/>
              <w:adjustRightInd w:val="0"/>
              <w:spacing w:after="0"/>
              <w:jc w:val="right"/>
              <w:rPr>
                <w:rFonts w:ascii="Times New Roman" w:hAnsi="Times New Roman"/>
                <w:sz w:val="24"/>
                <w:szCs w:val="24"/>
                <w:lang w:eastAsia="ru-RU"/>
              </w:rPr>
            </w:pPr>
            <w:r w:rsidRPr="00B4509C">
              <w:rPr>
                <w:rFonts w:ascii="Times New Roman" w:hAnsi="Times New Roman"/>
                <w:sz w:val="24"/>
                <w:szCs w:val="24"/>
                <w:lang w:eastAsia="ru-RU"/>
              </w:rPr>
              <w:t xml:space="preserve"> Совета народных депутатов</w:t>
            </w:r>
          </w:p>
        </w:tc>
      </w:tr>
      <w:tr w:rsidR="000711BE" w:rsidRPr="00972756" w:rsidTr="00BB3BCB">
        <w:tc>
          <w:tcPr>
            <w:tcW w:w="5014" w:type="dxa"/>
          </w:tcPr>
          <w:p w:rsidR="000711BE" w:rsidRPr="00B4509C" w:rsidRDefault="000711BE" w:rsidP="00F761EF">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F761EF">
            <w:pPr>
              <w:widowControl w:val="0"/>
              <w:autoSpaceDE w:val="0"/>
              <w:autoSpaceDN w:val="0"/>
              <w:adjustRightInd w:val="0"/>
              <w:spacing w:after="0"/>
              <w:jc w:val="right"/>
              <w:rPr>
                <w:rFonts w:ascii="Times New Roman" w:hAnsi="Times New Roman"/>
                <w:sz w:val="24"/>
                <w:szCs w:val="24"/>
                <w:lang w:eastAsia="ru-RU"/>
              </w:rPr>
            </w:pPr>
            <w:r>
              <w:rPr>
                <w:rFonts w:ascii="Times New Roman" w:hAnsi="Times New Roman"/>
                <w:color w:val="000000"/>
                <w:sz w:val="24"/>
                <w:szCs w:val="24"/>
                <w:lang w:eastAsia="ru-RU"/>
              </w:rPr>
              <w:t>от 07.12.</w:t>
            </w:r>
            <w:r w:rsidRPr="00B4509C">
              <w:rPr>
                <w:rFonts w:ascii="Times New Roman" w:hAnsi="Times New Roman"/>
                <w:color w:val="000000"/>
                <w:sz w:val="24"/>
                <w:szCs w:val="24"/>
                <w:lang w:eastAsia="ru-RU"/>
              </w:rPr>
              <w:t>2016 г.  №</w:t>
            </w:r>
            <w:r>
              <w:rPr>
                <w:rFonts w:ascii="Times New Roman" w:hAnsi="Times New Roman"/>
                <w:color w:val="000000"/>
                <w:sz w:val="24"/>
                <w:szCs w:val="24"/>
                <w:lang w:eastAsia="ru-RU"/>
              </w:rPr>
              <w:t>5-236</w:t>
            </w:r>
          </w:p>
        </w:tc>
      </w:tr>
    </w:tbl>
    <w:p w:rsidR="000711BE" w:rsidRDefault="000711BE" w:rsidP="00F761EF">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p>
    <w:p w:rsidR="000711BE" w:rsidRPr="00B4509C" w:rsidRDefault="000711BE" w:rsidP="00F761EF">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p>
    <w:p w:rsidR="000711BE" w:rsidRPr="00B4509C" w:rsidRDefault="000711BE" w:rsidP="00F761EF">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r w:rsidRPr="00B4509C">
        <w:rPr>
          <w:rFonts w:ascii="Times New Roman" w:hAnsi="Times New Roman"/>
          <w:b/>
          <w:caps/>
          <w:color w:val="000000"/>
          <w:sz w:val="24"/>
          <w:szCs w:val="24"/>
          <w:lang w:eastAsia="ru-RU"/>
        </w:rPr>
        <w:t>Соглашение</w:t>
      </w:r>
    </w:p>
    <w:p w:rsidR="000711BE" w:rsidRPr="00B4509C" w:rsidRDefault="000711BE" w:rsidP="00F761EF">
      <w:pPr>
        <w:widowControl w:val="0"/>
        <w:autoSpaceDE w:val="0"/>
        <w:autoSpaceDN w:val="0"/>
        <w:adjustRightInd w:val="0"/>
        <w:spacing w:after="0" w:line="240" w:lineRule="auto"/>
        <w:ind w:firstLine="284"/>
        <w:jc w:val="center"/>
        <w:rPr>
          <w:rFonts w:ascii="Times New Roman" w:hAnsi="Times New Roman"/>
          <w:sz w:val="24"/>
          <w:szCs w:val="24"/>
          <w:u w:val="single"/>
          <w:lang w:eastAsia="ru-RU"/>
        </w:rPr>
      </w:pPr>
      <w:r w:rsidRPr="00B4509C">
        <w:rPr>
          <w:rFonts w:ascii="Times New Roman" w:hAnsi="Times New Roman"/>
          <w:color w:val="000000"/>
          <w:sz w:val="24"/>
          <w:szCs w:val="24"/>
        </w:rPr>
        <w:t xml:space="preserve">о передаче осуществления части полномочий по решению вопросов местного значения между Администрацией Навлинского района и                              сельской администрацией </w:t>
      </w:r>
    </w:p>
    <w:p w:rsidR="000711BE" w:rsidRPr="00B4509C" w:rsidRDefault="000711BE" w:rsidP="00F761EF">
      <w:pPr>
        <w:widowControl w:val="0"/>
        <w:autoSpaceDE w:val="0"/>
        <w:autoSpaceDN w:val="0"/>
        <w:adjustRightInd w:val="0"/>
        <w:spacing w:after="0"/>
        <w:ind w:firstLine="284"/>
        <w:jc w:val="center"/>
        <w:rPr>
          <w:rFonts w:ascii="Times New Roman" w:hAnsi="Times New Roman"/>
          <w:color w:val="000000"/>
          <w:sz w:val="24"/>
          <w:szCs w:val="24"/>
          <w:lang w:eastAsia="ru-RU"/>
        </w:rPr>
      </w:pPr>
    </w:p>
    <w:p w:rsidR="000711BE" w:rsidRPr="00B4509C" w:rsidRDefault="000711BE" w:rsidP="00F761EF">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Администрация Навлинского района, именуемая в дальнейшем «Администрация района», в лице Главы администрации Навлинского района ______________________, с одной стороны, и _____________</w:t>
      </w:r>
      <w:r w:rsidRPr="00B4509C">
        <w:rPr>
          <w:rFonts w:ascii="Times New Roman" w:hAnsi="Times New Roman"/>
          <w:color w:val="000000"/>
          <w:sz w:val="24"/>
          <w:szCs w:val="24"/>
          <w:u w:val="single"/>
          <w:lang w:eastAsia="ru-RU"/>
        </w:rPr>
        <w:t>сельская администрация</w:t>
      </w:r>
      <w:r w:rsidRPr="00B4509C">
        <w:rPr>
          <w:rFonts w:ascii="Times New Roman" w:hAnsi="Times New Roman"/>
          <w:color w:val="000000"/>
          <w:sz w:val="24"/>
          <w:szCs w:val="24"/>
          <w:lang w:eastAsia="ru-RU"/>
        </w:rPr>
        <w:t>, именуемая в дальнейшем «Сельская администрация», в лице главы ____________________</w:t>
      </w:r>
      <w:r w:rsidRPr="00B4509C">
        <w:rPr>
          <w:rFonts w:ascii="Times New Roman" w:hAnsi="Times New Roman"/>
          <w:color w:val="000000"/>
          <w:sz w:val="24"/>
          <w:szCs w:val="24"/>
          <w:u w:val="single"/>
          <w:lang w:eastAsia="ru-RU"/>
        </w:rPr>
        <w:t xml:space="preserve"> сельского поселения</w:t>
      </w:r>
      <w:r w:rsidRPr="00B4509C">
        <w:rPr>
          <w:rFonts w:ascii="Times New Roman" w:hAnsi="Times New Roman"/>
          <w:color w:val="000000"/>
          <w:sz w:val="24"/>
          <w:szCs w:val="24"/>
          <w:lang w:eastAsia="ru-RU"/>
        </w:rPr>
        <w:t xml:space="preserve">, с другой стороны, руководствуясь </w:t>
      </w:r>
      <w:hyperlink r:id="rId5" w:history="1">
        <w:r w:rsidRPr="00B4509C">
          <w:rPr>
            <w:rFonts w:ascii="Times New Roman" w:hAnsi="Times New Roman"/>
            <w:bCs/>
            <w:color w:val="000000"/>
            <w:sz w:val="24"/>
            <w:szCs w:val="24"/>
            <w:lang w:eastAsia="ru-RU"/>
          </w:rPr>
          <w:t>статьей 15</w:t>
        </w:r>
      </w:hyperlink>
      <w:r w:rsidRPr="00B4509C">
        <w:rPr>
          <w:rFonts w:ascii="Times New Roman" w:hAnsi="Times New Roman"/>
          <w:color w:val="000000"/>
          <w:sz w:val="24"/>
          <w:szCs w:val="24"/>
          <w:lang w:eastAsia="ru-RU"/>
        </w:rPr>
        <w:t xml:space="preserve"> Федерального закона от 06.10.2003 г. 131-ФЗ «Об общих принципах организации местного самоуправления в Российской Федерации», заключили настоящее Соглашение о нижеследующем.</w:t>
      </w:r>
    </w:p>
    <w:p w:rsidR="000711BE" w:rsidRPr="00B4509C" w:rsidRDefault="000711BE" w:rsidP="00F761EF">
      <w:pPr>
        <w:widowControl w:val="0"/>
        <w:autoSpaceDE w:val="0"/>
        <w:autoSpaceDN w:val="0"/>
        <w:adjustRightInd w:val="0"/>
        <w:spacing w:after="0"/>
        <w:ind w:firstLine="720"/>
        <w:jc w:val="center"/>
        <w:rPr>
          <w:rFonts w:ascii="Times New Roman" w:hAnsi="Times New Roman"/>
          <w:b/>
          <w:bCs/>
          <w:sz w:val="24"/>
          <w:szCs w:val="24"/>
          <w:lang w:eastAsia="ru-RU"/>
        </w:rPr>
      </w:pPr>
    </w:p>
    <w:p w:rsidR="000711BE" w:rsidRPr="00B4509C" w:rsidRDefault="000711BE" w:rsidP="00F761EF">
      <w:pPr>
        <w:widowControl w:val="0"/>
        <w:autoSpaceDE w:val="0"/>
        <w:autoSpaceDN w:val="0"/>
        <w:adjustRightInd w:val="0"/>
        <w:spacing w:after="0" w:line="240" w:lineRule="auto"/>
        <w:ind w:firstLine="720"/>
        <w:jc w:val="center"/>
        <w:rPr>
          <w:rFonts w:ascii="Times New Roman" w:hAnsi="Times New Roman"/>
          <w:b/>
          <w:bCs/>
          <w:sz w:val="24"/>
          <w:szCs w:val="24"/>
          <w:lang w:eastAsia="ru-RU"/>
        </w:rPr>
      </w:pPr>
      <w:r w:rsidRPr="00B4509C">
        <w:rPr>
          <w:rFonts w:ascii="Times New Roman" w:hAnsi="Times New Roman"/>
          <w:b/>
          <w:bCs/>
          <w:sz w:val="24"/>
          <w:szCs w:val="24"/>
          <w:lang w:eastAsia="ru-RU"/>
        </w:rPr>
        <w:t>1. Предмет соглашения</w:t>
      </w:r>
    </w:p>
    <w:p w:rsidR="000711BE" w:rsidRPr="00B4509C" w:rsidRDefault="000711BE" w:rsidP="007116C2">
      <w:pPr>
        <w:pStyle w:val="ConsPlusNormal"/>
        <w:jc w:val="both"/>
        <w:rPr>
          <w:rFonts w:ascii="Times New Roman" w:hAnsi="Times New Roman" w:cs="Times New Roman"/>
          <w:sz w:val="24"/>
          <w:szCs w:val="24"/>
        </w:rPr>
      </w:pPr>
      <w:r w:rsidRPr="00B4509C">
        <w:rPr>
          <w:rFonts w:ascii="Times New Roman" w:hAnsi="Times New Roman" w:cs="Times New Roman"/>
          <w:sz w:val="24"/>
          <w:szCs w:val="24"/>
        </w:rPr>
        <w:t xml:space="preserve">1.1. Настоящее Соглашение закрепляет передачу Администрацией района осуществления отдельных полномочий </w:t>
      </w:r>
      <w:r w:rsidRPr="00B4509C">
        <w:rPr>
          <w:rFonts w:ascii="Times New Roman" w:hAnsi="Times New Roman" w:cs="Times New Roman"/>
          <w:color w:val="000000"/>
          <w:sz w:val="24"/>
          <w:szCs w:val="24"/>
        </w:rPr>
        <w:t>Сельской администрации</w:t>
      </w:r>
      <w:r w:rsidRPr="00B4509C">
        <w:rPr>
          <w:rFonts w:ascii="Times New Roman" w:hAnsi="Times New Roman" w:cs="Times New Roman"/>
          <w:sz w:val="24"/>
          <w:szCs w:val="24"/>
        </w:rPr>
        <w:t xml:space="preserve"> по вопросам местного значения, указанных в пункте 1.2.</w:t>
      </w:r>
    </w:p>
    <w:p w:rsidR="000711BE" w:rsidRPr="00B4509C" w:rsidRDefault="000711BE" w:rsidP="007116C2">
      <w:pPr>
        <w:pStyle w:val="ConsPlusNormal"/>
        <w:jc w:val="both"/>
        <w:rPr>
          <w:rFonts w:ascii="Times New Roman" w:hAnsi="Times New Roman" w:cs="Times New Roman"/>
          <w:sz w:val="24"/>
          <w:szCs w:val="24"/>
        </w:rPr>
      </w:pPr>
      <w:bookmarkStart w:id="1" w:name="P48"/>
      <w:bookmarkEnd w:id="1"/>
      <w:r w:rsidRPr="00B4509C">
        <w:rPr>
          <w:rFonts w:ascii="Times New Roman" w:hAnsi="Times New Roman" w:cs="Times New Roman"/>
          <w:sz w:val="24"/>
          <w:szCs w:val="24"/>
        </w:rPr>
        <w:t>1.2. Администрация района передает, а Сельская администрация принимает осуществление отдельных полномочий по следующим вопросам:</w:t>
      </w:r>
    </w:p>
    <w:p w:rsidR="000711BE" w:rsidRPr="00B4509C" w:rsidRDefault="000711BE" w:rsidP="007116C2">
      <w:pPr>
        <w:pStyle w:val="1"/>
        <w:shd w:val="clear" w:color="auto" w:fill="auto"/>
        <w:spacing w:before="0" w:line="240" w:lineRule="auto"/>
        <w:ind w:left="20" w:right="20" w:firstLine="689"/>
        <w:rPr>
          <w:spacing w:val="0"/>
          <w:sz w:val="24"/>
          <w:szCs w:val="24"/>
        </w:rPr>
      </w:pPr>
      <w:r w:rsidRPr="00B4509C">
        <w:rPr>
          <w:spacing w:val="0"/>
          <w:sz w:val="24"/>
          <w:szCs w:val="24"/>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p w:rsidR="000711BE" w:rsidRPr="00B4509C" w:rsidRDefault="000711BE" w:rsidP="007116C2">
      <w:pPr>
        <w:pStyle w:val="ConsPlusNormal"/>
        <w:jc w:val="both"/>
        <w:rPr>
          <w:rFonts w:ascii="Times New Roman" w:hAnsi="Times New Roman" w:cs="Times New Roman"/>
          <w:sz w:val="24"/>
          <w:szCs w:val="24"/>
        </w:rPr>
      </w:pPr>
    </w:p>
    <w:p w:rsidR="000711BE" w:rsidRPr="00B4509C" w:rsidRDefault="000711BE" w:rsidP="007116C2">
      <w:pPr>
        <w:pStyle w:val="ConsPlusNormal"/>
        <w:jc w:val="center"/>
        <w:outlineLvl w:val="1"/>
        <w:rPr>
          <w:rFonts w:ascii="Times New Roman" w:hAnsi="Times New Roman" w:cs="Times New Roman"/>
          <w:b/>
          <w:sz w:val="24"/>
          <w:szCs w:val="24"/>
        </w:rPr>
      </w:pPr>
      <w:bookmarkStart w:id="2" w:name="P53"/>
      <w:bookmarkStart w:id="3" w:name="P57"/>
      <w:bookmarkEnd w:id="2"/>
      <w:bookmarkEnd w:id="3"/>
      <w:r w:rsidRPr="00B4509C">
        <w:rPr>
          <w:rFonts w:ascii="Times New Roman" w:hAnsi="Times New Roman" w:cs="Times New Roman"/>
          <w:b/>
          <w:sz w:val="24"/>
          <w:szCs w:val="24"/>
        </w:rPr>
        <w:t>2. Права и обязанности Сторон</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Администрация района обязана перечислять денежные средства Поселению в виде межбюджетных трансфертов в установленном постановлением администрации района порядке.</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Администрация района вправе:</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передавать имущество для осуществления переданных полномочий;</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контролировать осуществление Сельской администрацией полномочий, указанных в разделе 1 настоящего Соглашения, а также своевременное целевое использование предоставленных на эти цели денежных средств и имущества (в случае передачи имущества);</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3) оказывать методическую помощь в осуществлении </w:t>
      </w:r>
      <w:r w:rsidRPr="00B4509C">
        <w:rPr>
          <w:rFonts w:ascii="Times New Roman" w:hAnsi="Times New Roman" w:cs="Times New Roman"/>
          <w:color w:val="000000"/>
          <w:sz w:val="24"/>
          <w:szCs w:val="24"/>
        </w:rPr>
        <w:t>Сельской администрацией</w:t>
      </w:r>
      <w:r w:rsidRPr="00B4509C">
        <w:rPr>
          <w:rFonts w:ascii="Times New Roman" w:hAnsi="Times New Roman" w:cs="Times New Roman"/>
          <w:sz w:val="24"/>
          <w:szCs w:val="24"/>
        </w:rPr>
        <w:t xml:space="preserve"> переданных полномочий.</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3. </w:t>
      </w:r>
      <w:r w:rsidRPr="00B4509C">
        <w:rPr>
          <w:rFonts w:ascii="Times New Roman" w:hAnsi="Times New Roman" w:cs="Times New Roman"/>
          <w:color w:val="000000"/>
          <w:sz w:val="24"/>
          <w:szCs w:val="24"/>
        </w:rPr>
        <w:t>Сельская администрация</w:t>
      </w:r>
      <w:r w:rsidRPr="00B4509C">
        <w:rPr>
          <w:rFonts w:ascii="Times New Roman" w:hAnsi="Times New Roman" w:cs="Times New Roman"/>
          <w:sz w:val="24"/>
          <w:szCs w:val="24"/>
        </w:rPr>
        <w:t xml:space="preserve"> обязана:</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осуществлять переданные полномочия в пределах предоставленных межбюджетных трансфертов;</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распоряжаться переданными поселению финансовыми средствами по целевому назначению;</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представлять документы и иную информацию, в том числе отчетную, связанную с выполнением переданных полномочий, ежемесячно до 5 числа месяца, следующего за отчетным.</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4. </w:t>
      </w:r>
      <w:r w:rsidRPr="00B4509C">
        <w:rPr>
          <w:rFonts w:ascii="Times New Roman" w:hAnsi="Times New Roman" w:cs="Times New Roman"/>
          <w:color w:val="000000"/>
          <w:sz w:val="24"/>
          <w:szCs w:val="24"/>
        </w:rPr>
        <w:t>Сельская администрация</w:t>
      </w:r>
      <w:r w:rsidRPr="00B4509C">
        <w:rPr>
          <w:rFonts w:ascii="Times New Roman" w:hAnsi="Times New Roman" w:cs="Times New Roman"/>
          <w:sz w:val="24"/>
          <w:szCs w:val="24"/>
        </w:rPr>
        <w:t xml:space="preserve"> вправе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поселения в случае и порядке, предусмотренных решением представительного органа муниципального образования.</w:t>
      </w:r>
    </w:p>
    <w:p w:rsidR="000711BE" w:rsidRPr="00B4509C" w:rsidRDefault="000711BE" w:rsidP="007116C2">
      <w:pPr>
        <w:pStyle w:val="ConsPlusNormal"/>
        <w:jc w:val="both"/>
        <w:rPr>
          <w:rFonts w:ascii="Times New Roman" w:hAnsi="Times New Roman" w:cs="Times New Roman"/>
          <w:sz w:val="24"/>
          <w:szCs w:val="24"/>
        </w:rPr>
      </w:pPr>
    </w:p>
    <w:p w:rsidR="000711BE" w:rsidRPr="00B4509C" w:rsidRDefault="000711BE" w:rsidP="007116C2">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 xml:space="preserve">3.Порядок предоставления, расходования межбюджетных трансфертов и предоставления отчетности об их использовании </w:t>
      </w:r>
    </w:p>
    <w:p w:rsidR="000711BE" w:rsidRPr="00B4509C" w:rsidRDefault="000711BE" w:rsidP="00C750D0">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Передача осуществления отдельных полномочий по предмету настоящего Соглашения осуществляется за счет межбюджетных трансфертов, предоставляемых ежегодно из бюджета Навлинского района в бюджет сельского поселения.</w:t>
      </w:r>
    </w:p>
    <w:p w:rsidR="000711BE" w:rsidRPr="00B4509C" w:rsidRDefault="000711BE" w:rsidP="00C750D0">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2. Стороны ежегодно определяют объем межбюджетных трансфертов, необходимых для осуществления передаваемых полномочий, в порядке, утвержденном решением </w:t>
      </w:r>
      <w:r w:rsidRPr="00B4509C">
        <w:rPr>
          <w:rFonts w:ascii="Times New Roman" w:hAnsi="Times New Roman" w:cs="Times New Roman"/>
          <w:color w:val="26282F"/>
          <w:sz w:val="24"/>
          <w:szCs w:val="24"/>
        </w:rPr>
        <w:t>Навлинского районного Совета народных депутатов</w:t>
      </w:r>
      <w:r w:rsidRPr="00B4509C">
        <w:rPr>
          <w:rFonts w:ascii="Times New Roman" w:hAnsi="Times New Roman" w:cs="Times New Roman"/>
          <w:sz w:val="24"/>
          <w:szCs w:val="24"/>
        </w:rPr>
        <w:t>.</w:t>
      </w:r>
    </w:p>
    <w:p w:rsidR="000711BE" w:rsidRPr="00B4509C" w:rsidRDefault="000711BE" w:rsidP="00C750D0">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Формирование, перечисление и учет межбюджетных трансферт, предоставляемых из бюджета района бюджету поселения на реализацию полномочий, указанных в пункте 1.2 настоящего Соглашения, осуществляется в соответствии с бюджетным законодательством Российской Федерации.</w:t>
      </w:r>
    </w:p>
    <w:p w:rsidR="000711BE" w:rsidRPr="00B4509C" w:rsidRDefault="000711BE" w:rsidP="00C750D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sz w:val="24"/>
          <w:szCs w:val="24"/>
          <w:lang w:eastAsia="ru-RU"/>
        </w:rPr>
        <w:t xml:space="preserve">4. Поселению запрещается использование финансовых средств, полученных на осуществление указанных в </w:t>
      </w:r>
      <w:r w:rsidRPr="00B4509C">
        <w:rPr>
          <w:rFonts w:ascii="Times New Roman" w:hAnsi="Times New Roman"/>
          <w:sz w:val="24"/>
          <w:szCs w:val="24"/>
        </w:rPr>
        <w:t>пункте 1.2</w:t>
      </w:r>
      <w:r w:rsidRPr="00B4509C">
        <w:rPr>
          <w:rFonts w:ascii="Times New Roman" w:hAnsi="Times New Roman"/>
          <w:sz w:val="24"/>
          <w:szCs w:val="24"/>
          <w:lang w:eastAsia="ru-RU"/>
        </w:rPr>
        <w:t xml:space="preserve"> настоящего Соглашения полномочий</w:t>
      </w:r>
      <w:r w:rsidRPr="00B4509C">
        <w:rPr>
          <w:rFonts w:ascii="Times New Roman" w:hAnsi="Times New Roman"/>
          <w:color w:val="000000"/>
          <w:sz w:val="24"/>
          <w:szCs w:val="24"/>
          <w:lang w:eastAsia="ru-RU"/>
        </w:rPr>
        <w:t>, на иные цели.</w:t>
      </w:r>
    </w:p>
    <w:p w:rsidR="000711BE" w:rsidRPr="00B4509C" w:rsidRDefault="000711BE" w:rsidP="00C750D0">
      <w:pPr>
        <w:widowControl w:val="0"/>
        <w:autoSpaceDE w:val="0"/>
        <w:autoSpaceDN w:val="0"/>
        <w:adjustRightInd w:val="0"/>
        <w:spacing w:after="0"/>
        <w:ind w:firstLine="284"/>
        <w:jc w:val="both"/>
        <w:rPr>
          <w:rFonts w:ascii="Times New Roman" w:hAnsi="Times New Roman"/>
          <w:color w:val="000000"/>
          <w:sz w:val="24"/>
          <w:szCs w:val="24"/>
          <w:lang w:eastAsia="ru-RU"/>
        </w:rPr>
      </w:pPr>
    </w:p>
    <w:p w:rsidR="000711BE" w:rsidRPr="00B4509C" w:rsidRDefault="000711BE" w:rsidP="00C750D0">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4. Ответственность сторон по исполнению передаваемых полномочий, финансовые санкции за неисполнение Соглашения</w:t>
      </w:r>
    </w:p>
    <w:p w:rsidR="000711BE" w:rsidRPr="00B4509C" w:rsidRDefault="000711BE" w:rsidP="00C750D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0711BE" w:rsidRPr="00B4509C" w:rsidRDefault="000711BE" w:rsidP="00C750D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Установление факта ненадлежащего осуществления Сельской администрацией переданных Поселению полномочий является основанием для одностороннего расторжения настоящего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w:t>
      </w:r>
    </w:p>
    <w:p w:rsidR="000711BE" w:rsidRPr="00B4509C" w:rsidRDefault="000711BE" w:rsidP="00C750D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3. В случае неисполнения </w:t>
      </w:r>
      <w:r w:rsidRPr="00B4509C">
        <w:rPr>
          <w:rFonts w:ascii="Times New Roman" w:hAnsi="Times New Roman"/>
          <w:sz w:val="24"/>
          <w:szCs w:val="24"/>
          <w:lang w:eastAsia="ru-RU"/>
        </w:rPr>
        <w:t>муниципальным образованием «Навлинский район»</w:t>
      </w:r>
      <w:r w:rsidRPr="00B4509C">
        <w:rPr>
          <w:rFonts w:ascii="Times New Roman" w:hAnsi="Times New Roman"/>
          <w:color w:val="000000"/>
          <w:sz w:val="24"/>
          <w:szCs w:val="24"/>
          <w:lang w:eastAsia="ru-RU"/>
        </w:rPr>
        <w:t xml:space="preserve">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настоящего Соглашения.</w:t>
      </w:r>
    </w:p>
    <w:p w:rsidR="000711BE" w:rsidRPr="00B4509C" w:rsidRDefault="000711BE" w:rsidP="00FF19C7">
      <w:pPr>
        <w:jc w:val="both"/>
        <w:rPr>
          <w:rFonts w:ascii="Times New Roman" w:hAnsi="Times New Roman"/>
          <w:sz w:val="24"/>
          <w:szCs w:val="24"/>
          <w:lang w:eastAsia="ru-RU"/>
        </w:rPr>
      </w:pPr>
      <w:r w:rsidRPr="00B4509C">
        <w:rPr>
          <w:rFonts w:ascii="Times New Roman" w:hAnsi="Times New Roman"/>
          <w:color w:val="000000"/>
          <w:sz w:val="24"/>
          <w:szCs w:val="24"/>
          <w:lang w:eastAsia="ru-RU"/>
        </w:rPr>
        <w:t xml:space="preserve">    4. </w:t>
      </w:r>
      <w:r w:rsidRPr="00B4509C">
        <w:rPr>
          <w:rFonts w:ascii="Times New Roman" w:hAnsi="Times New Roman"/>
          <w:sz w:val="24"/>
          <w:szCs w:val="24"/>
          <w:lang w:eastAsia="ru-RU"/>
        </w:rPr>
        <w:t xml:space="preserve">За неисполнение (ненадлежащее исполнение) принятых на себя обязательств </w:t>
      </w:r>
      <w:r w:rsidRPr="00B4509C">
        <w:rPr>
          <w:rFonts w:ascii="Times New Roman" w:hAnsi="Times New Roman"/>
          <w:color w:val="000000"/>
          <w:sz w:val="24"/>
          <w:szCs w:val="24"/>
          <w:lang w:eastAsia="ru-RU"/>
        </w:rPr>
        <w:t>Стороны могут предъявить</w:t>
      </w:r>
      <w:r w:rsidRPr="00B4509C">
        <w:rPr>
          <w:rFonts w:ascii="Times New Roman" w:hAnsi="Times New Roman"/>
          <w:sz w:val="24"/>
          <w:szCs w:val="24"/>
          <w:lang w:eastAsia="ru-RU"/>
        </w:rPr>
        <w:t xml:space="preserve"> пени в размере 1/180 ставки рефинансирования ЦБ РФ за каждый день неисполнения (ненадлежащего исполнения) обязательств.</w:t>
      </w:r>
    </w:p>
    <w:p w:rsidR="000711BE" w:rsidRPr="00B4509C" w:rsidRDefault="000711BE" w:rsidP="007116C2">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 xml:space="preserve">5. Порядок осуществления контроля </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1. Контроль над использованием Поселением финансовых средств, материальных ресурсов, предоставленных для осуществления переданных в соответствии с настоящим Соглашением полномочий, осуществляется </w:t>
      </w:r>
      <w:r w:rsidRPr="00B4509C">
        <w:rPr>
          <w:rFonts w:ascii="Times New Roman" w:hAnsi="Times New Roman"/>
          <w:sz w:val="24"/>
          <w:szCs w:val="24"/>
          <w:lang w:eastAsia="ru-RU"/>
        </w:rPr>
        <w:t>А</w:t>
      </w:r>
      <w:r w:rsidRPr="00B4509C">
        <w:rPr>
          <w:rFonts w:ascii="Times New Roman" w:hAnsi="Times New Roman"/>
          <w:color w:val="000000"/>
          <w:sz w:val="24"/>
          <w:szCs w:val="24"/>
          <w:lang w:eastAsia="ru-RU"/>
        </w:rPr>
        <w:t>дминистрацией Навлинского района.</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Контроль над исполнением переданных Поселению полномочий осуществляется в форме запросов необходимых документов и информации об исполнении переданных полномочий.</w:t>
      </w:r>
    </w:p>
    <w:p w:rsidR="000711BE" w:rsidRPr="00B4509C" w:rsidRDefault="000711BE" w:rsidP="007116C2">
      <w:pPr>
        <w:pStyle w:val="ConsPlusNormal"/>
        <w:jc w:val="center"/>
        <w:outlineLvl w:val="1"/>
        <w:rPr>
          <w:rFonts w:ascii="Times New Roman" w:hAnsi="Times New Roman" w:cs="Times New Roman"/>
          <w:sz w:val="24"/>
          <w:szCs w:val="24"/>
        </w:rPr>
      </w:pPr>
    </w:p>
    <w:p w:rsidR="000711BE" w:rsidRPr="00B4509C" w:rsidRDefault="000711BE" w:rsidP="0014592E">
      <w:pPr>
        <w:widowControl w:val="0"/>
        <w:autoSpaceDE w:val="0"/>
        <w:autoSpaceDN w:val="0"/>
        <w:adjustRightInd w:val="0"/>
        <w:spacing w:before="108" w:after="108" w:line="240" w:lineRule="auto"/>
        <w:ind w:firstLine="284"/>
        <w:jc w:val="center"/>
        <w:outlineLvl w:val="0"/>
        <w:rPr>
          <w:rFonts w:ascii="Times New Roman" w:hAnsi="Times New Roman"/>
          <w:b/>
          <w:bCs/>
          <w:color w:val="000000"/>
          <w:sz w:val="24"/>
          <w:szCs w:val="24"/>
          <w:lang w:eastAsia="ru-RU"/>
        </w:rPr>
      </w:pPr>
      <w:r w:rsidRPr="00B4509C">
        <w:rPr>
          <w:rFonts w:ascii="Times New Roman" w:hAnsi="Times New Roman"/>
          <w:b/>
          <w:sz w:val="24"/>
          <w:szCs w:val="24"/>
        </w:rPr>
        <w:t xml:space="preserve">6. </w:t>
      </w:r>
      <w:r w:rsidRPr="00B4509C">
        <w:rPr>
          <w:rFonts w:ascii="Times New Roman" w:hAnsi="Times New Roman"/>
          <w:b/>
          <w:bCs/>
          <w:color w:val="000000"/>
          <w:sz w:val="24"/>
          <w:szCs w:val="24"/>
          <w:lang w:eastAsia="ru-RU"/>
        </w:rPr>
        <w:t>Срок действия Соглашения</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6.1. </w:t>
      </w:r>
      <w:r w:rsidRPr="00B4509C">
        <w:rPr>
          <w:rFonts w:ascii="Times New Roman" w:hAnsi="Times New Roman"/>
          <w:sz w:val="24"/>
          <w:szCs w:val="24"/>
          <w:lang w:eastAsia="ru-RU"/>
        </w:rPr>
        <w:t>Настоящее Соглашение вступает в силу с момента его подписания Сторонам и действует по правоотношениям с 01.01.2017 по 31.12.2019 года.</w:t>
      </w:r>
    </w:p>
    <w:p w:rsidR="000711BE" w:rsidRPr="00B4509C" w:rsidRDefault="000711BE" w:rsidP="007116C2">
      <w:pPr>
        <w:pStyle w:val="ConsPlusNormal"/>
        <w:jc w:val="center"/>
        <w:outlineLvl w:val="1"/>
        <w:rPr>
          <w:rFonts w:ascii="Times New Roman" w:hAnsi="Times New Roman" w:cs="Times New Roman"/>
          <w:sz w:val="24"/>
          <w:szCs w:val="24"/>
        </w:rPr>
      </w:pPr>
    </w:p>
    <w:p w:rsidR="000711BE" w:rsidRPr="00B4509C" w:rsidRDefault="000711BE" w:rsidP="007116C2">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7. Порядок изменения и расторжения Соглашения</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Настоящее Соглашение прекращает свое действие в связи с истечением срока осуществления полномочий, предусмотренного разделом 6 настоящего Соглашения.</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При отсутствии письменного обращения какой-либо из Сторон о прекращении действия Соглашения, направленного за один месяц до даты внесения проекта решения о бюджете на рассмотрение представительного органа, Соглашение считается продленным сроком на 1 год.</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В случае если решением представительного органа Района о бюджете на очередной финансовый год не будут утверждены межбюджетные трансферты бюджету Поселения, предусмотренные настоящим Соглашением, действие Соглашения приостанавливается с начала указанного финансового года до даты утверждения соответствующих межбюджетных трансфертов.</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4. Уведомление о расторжении настоящего Соглашения в одностороннем порядке направляется другой Стороне в письменной форме за 60 календарных дней до даты предполагаемого прекращения действия Соглашения.</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5. В случае отказа другой Стороны расторгнуть Соглашение либо неполучения ответа в срок, указанный в уведомлении (а при его отсутствии - в двадцатидневный срок), требование о расторжении Соглашения может быть заявлено Стороной в суд.</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6. При прекращении действия настоящего Соглашения, а также в случае его расторжения Поселение возвращает в бюджет Района неиспользованные финансовые средства и, в случае передачи, имущество.</w:t>
      </w:r>
    </w:p>
    <w:p w:rsidR="000711BE" w:rsidRPr="00B4509C" w:rsidRDefault="000711BE" w:rsidP="0014592E">
      <w:pPr>
        <w:widowControl w:val="0"/>
        <w:autoSpaceDE w:val="0"/>
        <w:autoSpaceDN w:val="0"/>
        <w:adjustRightInd w:val="0"/>
        <w:spacing w:before="108" w:after="108" w:line="240" w:lineRule="auto"/>
        <w:ind w:firstLine="284"/>
        <w:jc w:val="center"/>
        <w:outlineLvl w:val="0"/>
        <w:rPr>
          <w:rFonts w:ascii="Times New Roman" w:hAnsi="Times New Roman"/>
          <w:b/>
          <w:bCs/>
          <w:color w:val="000000"/>
          <w:sz w:val="24"/>
          <w:szCs w:val="24"/>
          <w:lang w:eastAsia="ru-RU"/>
        </w:rPr>
      </w:pPr>
      <w:r w:rsidRPr="00B4509C">
        <w:rPr>
          <w:rFonts w:ascii="Times New Roman" w:hAnsi="Times New Roman"/>
          <w:b/>
          <w:bCs/>
          <w:color w:val="000000"/>
          <w:sz w:val="24"/>
          <w:szCs w:val="24"/>
          <w:lang w:eastAsia="ru-RU"/>
        </w:rPr>
        <w:t>8. Основания и порядок досрочного прекращения действий Соглашения</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Настоящее Соглашение может быть прекращено досрочно:</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по соглашению сторон;</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в случае неисполнения или ненадлежащего исполнения одной из сторон своих обязательств.</w:t>
      </w:r>
    </w:p>
    <w:p w:rsidR="000711BE" w:rsidRPr="00B4509C" w:rsidRDefault="000711BE" w:rsidP="0014592E">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0711BE" w:rsidRPr="00B4509C" w:rsidRDefault="000711BE" w:rsidP="007116C2">
      <w:pPr>
        <w:pStyle w:val="ConsPlusNormal"/>
        <w:jc w:val="both"/>
        <w:rPr>
          <w:rFonts w:ascii="Times New Roman" w:hAnsi="Times New Roman" w:cs="Times New Roman"/>
          <w:sz w:val="24"/>
          <w:szCs w:val="24"/>
        </w:rPr>
      </w:pPr>
    </w:p>
    <w:p w:rsidR="000711BE" w:rsidRPr="00B4509C" w:rsidRDefault="000711BE" w:rsidP="007116C2">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9. Порядок разрешения споров</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Споры, связанные с исполнением настоящего Соглашения, разрешаются Сторонами путем проведения переговоров.</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В случае недостижения согласия спор подлежит рассмотрению в судебном порядке в соответствии с действующим законодательством.</w:t>
      </w:r>
    </w:p>
    <w:p w:rsidR="000711BE" w:rsidRPr="00B4509C" w:rsidRDefault="000711BE" w:rsidP="007116C2">
      <w:pPr>
        <w:pStyle w:val="ConsPlusNormal"/>
        <w:jc w:val="both"/>
        <w:rPr>
          <w:rFonts w:ascii="Times New Roman" w:hAnsi="Times New Roman" w:cs="Times New Roman"/>
          <w:sz w:val="24"/>
          <w:szCs w:val="24"/>
        </w:rPr>
      </w:pPr>
    </w:p>
    <w:p w:rsidR="000711BE" w:rsidRPr="00B4509C" w:rsidRDefault="000711BE" w:rsidP="007116C2">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10. Заключительные положения</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Все изменения и дополнения к настоящему Соглашению оформляются дополнительными соглашениями, заключаемыми в том же порядке, что и настоящее Соглашение.</w:t>
      </w:r>
    </w:p>
    <w:p w:rsidR="000711BE" w:rsidRPr="00B4509C" w:rsidRDefault="000711BE" w:rsidP="007116C2">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Настоящее Соглашение составлено в двух экземплярах, имеющих равную юридическую силу, по одному для каждой из Сторон.</w:t>
      </w:r>
    </w:p>
    <w:p w:rsidR="000711BE" w:rsidRPr="00B4509C" w:rsidRDefault="000711BE" w:rsidP="007116C2">
      <w:pPr>
        <w:pStyle w:val="ConsPlusNormal"/>
        <w:jc w:val="both"/>
        <w:rPr>
          <w:rFonts w:ascii="Times New Roman" w:hAnsi="Times New Roman" w:cs="Times New Roman"/>
          <w:sz w:val="24"/>
          <w:szCs w:val="24"/>
        </w:rPr>
      </w:pPr>
    </w:p>
    <w:p w:rsidR="000711BE" w:rsidRPr="00B4509C" w:rsidRDefault="000711BE" w:rsidP="0014592E">
      <w:pPr>
        <w:widowControl w:val="0"/>
        <w:autoSpaceDE w:val="0"/>
        <w:autoSpaceDN w:val="0"/>
        <w:adjustRightInd w:val="0"/>
        <w:spacing w:before="108" w:after="108"/>
        <w:ind w:firstLine="284"/>
        <w:jc w:val="center"/>
        <w:outlineLvl w:val="0"/>
        <w:rPr>
          <w:rFonts w:ascii="Times New Roman" w:hAnsi="Times New Roman"/>
          <w:b/>
          <w:bCs/>
          <w:color w:val="000000"/>
          <w:sz w:val="24"/>
          <w:szCs w:val="24"/>
          <w:lang w:eastAsia="ru-RU"/>
        </w:rPr>
      </w:pPr>
      <w:r w:rsidRPr="00B4509C">
        <w:rPr>
          <w:rFonts w:ascii="Times New Roman" w:hAnsi="Times New Roman"/>
          <w:b/>
          <w:bCs/>
          <w:color w:val="000000"/>
          <w:sz w:val="24"/>
          <w:szCs w:val="24"/>
          <w:lang w:eastAsia="ru-RU"/>
        </w:rPr>
        <w:t>Подписи сторон</w:t>
      </w:r>
    </w:p>
    <w:tbl>
      <w:tblPr>
        <w:tblW w:w="9889" w:type="dxa"/>
        <w:tblLook w:val="00A0"/>
      </w:tblPr>
      <w:tblGrid>
        <w:gridCol w:w="4820"/>
        <w:gridCol w:w="404"/>
        <w:gridCol w:w="4665"/>
      </w:tblGrid>
      <w:tr w:rsidR="000711BE" w:rsidRPr="00972756" w:rsidTr="00B4509C">
        <w:tc>
          <w:tcPr>
            <w:tcW w:w="4820" w:type="dxa"/>
          </w:tcPr>
          <w:p w:rsidR="000711BE" w:rsidRPr="00B4509C" w:rsidRDefault="000711BE" w:rsidP="00F12390">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Глава администрации Навлинского района</w:t>
            </w:r>
          </w:p>
        </w:tc>
        <w:tc>
          <w:tcPr>
            <w:tcW w:w="404" w:type="dxa"/>
          </w:tcPr>
          <w:p w:rsidR="000711BE" w:rsidRPr="00B4509C" w:rsidRDefault="000711BE" w:rsidP="00F12390">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F12390">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Глава ________________ сельского поселения</w:t>
            </w:r>
          </w:p>
        </w:tc>
      </w:tr>
      <w:tr w:rsidR="000711BE" w:rsidRPr="00972756" w:rsidTr="00B4509C">
        <w:tc>
          <w:tcPr>
            <w:tcW w:w="4820" w:type="dxa"/>
          </w:tcPr>
          <w:p w:rsidR="000711BE" w:rsidRPr="00B4509C" w:rsidRDefault="000711BE" w:rsidP="00F12390">
            <w:pPr>
              <w:spacing w:after="0" w:line="240" w:lineRule="auto"/>
              <w:rPr>
                <w:rFonts w:ascii="Times New Roman" w:hAnsi="Times New Roman"/>
                <w:sz w:val="24"/>
                <w:szCs w:val="24"/>
                <w:lang w:eastAsia="ru-RU"/>
              </w:rPr>
            </w:pPr>
          </w:p>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____________________  /                              /</w:t>
            </w:r>
          </w:p>
          <w:p w:rsidR="000711BE" w:rsidRPr="00B4509C" w:rsidRDefault="000711BE" w:rsidP="00F12390">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(подпись)                                                     ФИО</w:t>
            </w:r>
          </w:p>
        </w:tc>
        <w:tc>
          <w:tcPr>
            <w:tcW w:w="404" w:type="dxa"/>
          </w:tcPr>
          <w:p w:rsidR="000711BE" w:rsidRPr="00B4509C" w:rsidRDefault="000711BE" w:rsidP="00F12390">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F12390">
            <w:pPr>
              <w:spacing w:after="0" w:line="240" w:lineRule="auto"/>
              <w:rPr>
                <w:rFonts w:ascii="Times New Roman" w:hAnsi="Times New Roman"/>
                <w:sz w:val="24"/>
                <w:szCs w:val="24"/>
                <w:lang w:eastAsia="ru-RU"/>
              </w:rPr>
            </w:pPr>
          </w:p>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____________________/                            /</w:t>
            </w:r>
          </w:p>
          <w:p w:rsidR="000711BE" w:rsidRPr="00B4509C" w:rsidRDefault="000711BE" w:rsidP="00F12390">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(подпись)                                                     ФИО</w:t>
            </w:r>
          </w:p>
        </w:tc>
      </w:tr>
      <w:tr w:rsidR="000711BE" w:rsidRPr="00972756" w:rsidTr="00B4509C">
        <w:tc>
          <w:tcPr>
            <w:tcW w:w="4820" w:type="dxa"/>
          </w:tcPr>
          <w:p w:rsidR="000711BE" w:rsidRPr="00B4509C" w:rsidRDefault="000711BE" w:rsidP="00F12390">
            <w:pPr>
              <w:spacing w:after="0" w:line="240" w:lineRule="auto"/>
              <w:rPr>
                <w:rFonts w:ascii="Times New Roman" w:hAnsi="Times New Roman"/>
                <w:sz w:val="24"/>
                <w:szCs w:val="24"/>
                <w:lang w:eastAsia="ru-RU"/>
              </w:rPr>
            </w:pPr>
          </w:p>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дата________________</w:t>
            </w:r>
          </w:p>
        </w:tc>
        <w:tc>
          <w:tcPr>
            <w:tcW w:w="404" w:type="dxa"/>
          </w:tcPr>
          <w:p w:rsidR="000711BE" w:rsidRPr="00B4509C" w:rsidRDefault="000711BE" w:rsidP="00F12390">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F12390">
            <w:pPr>
              <w:spacing w:after="0" w:line="240" w:lineRule="auto"/>
              <w:rPr>
                <w:rFonts w:ascii="Times New Roman" w:hAnsi="Times New Roman"/>
                <w:sz w:val="24"/>
                <w:szCs w:val="24"/>
                <w:lang w:eastAsia="ru-RU"/>
              </w:rPr>
            </w:pPr>
          </w:p>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дата________________</w:t>
            </w:r>
          </w:p>
        </w:tc>
      </w:tr>
      <w:tr w:rsidR="000711BE" w:rsidRPr="00972756" w:rsidTr="00B4509C">
        <w:tc>
          <w:tcPr>
            <w:tcW w:w="4820" w:type="dxa"/>
          </w:tcPr>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М.П.</w:t>
            </w:r>
          </w:p>
        </w:tc>
        <w:tc>
          <w:tcPr>
            <w:tcW w:w="404" w:type="dxa"/>
          </w:tcPr>
          <w:p w:rsidR="000711BE" w:rsidRPr="00B4509C" w:rsidRDefault="000711BE" w:rsidP="00F12390">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F12390">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М.П.</w:t>
            </w:r>
          </w:p>
        </w:tc>
      </w:tr>
    </w:tbl>
    <w:p w:rsidR="000711BE" w:rsidRDefault="000711BE" w:rsidP="00240FD8">
      <w:pPr>
        <w:spacing w:after="0" w:line="240" w:lineRule="auto"/>
        <w:jc w:val="both"/>
        <w:rPr>
          <w:rFonts w:ascii="Times New Roman" w:hAnsi="Times New Roman"/>
          <w:color w:val="000000"/>
          <w:sz w:val="24"/>
          <w:szCs w:val="24"/>
        </w:rPr>
        <w:sectPr w:rsidR="000711BE" w:rsidSect="00F761EF">
          <w:pgSz w:w="11906" w:h="16838" w:code="9"/>
          <w:pgMar w:top="567" w:right="567" w:bottom="567" w:left="1418" w:header="397" w:footer="454" w:gutter="0"/>
          <w:cols w:space="708"/>
          <w:docGrid w:linePitch="360"/>
        </w:sectPr>
      </w:pPr>
    </w:p>
    <w:p w:rsidR="000711BE" w:rsidRPr="00B4509C" w:rsidRDefault="000711BE" w:rsidP="00240FD8">
      <w:pPr>
        <w:spacing w:after="0" w:line="240" w:lineRule="auto"/>
        <w:jc w:val="both"/>
        <w:rPr>
          <w:rFonts w:ascii="Times New Roman" w:hAnsi="Times New Roman"/>
          <w:color w:val="000000"/>
          <w:sz w:val="24"/>
          <w:szCs w:val="24"/>
        </w:rPr>
      </w:pPr>
    </w:p>
    <w:tbl>
      <w:tblPr>
        <w:tblW w:w="0" w:type="auto"/>
        <w:tblInd w:w="360" w:type="dxa"/>
        <w:tblLook w:val="00A0"/>
      </w:tblPr>
      <w:tblGrid>
        <w:gridCol w:w="4796"/>
        <w:gridCol w:w="4981"/>
      </w:tblGrid>
      <w:tr w:rsidR="000711BE" w:rsidRPr="00972756" w:rsidTr="00E4111E">
        <w:tc>
          <w:tcPr>
            <w:tcW w:w="5014" w:type="dxa"/>
          </w:tcPr>
          <w:p w:rsidR="000711BE" w:rsidRPr="00B4509C" w:rsidRDefault="000711BE" w:rsidP="00E4111E">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E4111E">
            <w:pPr>
              <w:widowControl w:val="0"/>
              <w:autoSpaceDE w:val="0"/>
              <w:autoSpaceDN w:val="0"/>
              <w:adjustRightInd w:val="0"/>
              <w:spacing w:after="0"/>
              <w:jc w:val="right"/>
              <w:rPr>
                <w:rFonts w:ascii="Times New Roman" w:hAnsi="Times New Roman"/>
                <w:color w:val="000000"/>
                <w:sz w:val="24"/>
                <w:szCs w:val="24"/>
                <w:lang w:eastAsia="ru-RU"/>
              </w:rPr>
            </w:pPr>
          </w:p>
          <w:p w:rsidR="000711BE" w:rsidRPr="00B4509C" w:rsidRDefault="000711BE" w:rsidP="00240FD8">
            <w:pPr>
              <w:widowControl w:val="0"/>
              <w:autoSpaceDE w:val="0"/>
              <w:autoSpaceDN w:val="0"/>
              <w:adjustRightInd w:val="0"/>
              <w:spacing w:after="0"/>
              <w:jc w:val="right"/>
              <w:rPr>
                <w:rFonts w:ascii="Times New Roman" w:hAnsi="Times New Roman"/>
                <w:sz w:val="24"/>
                <w:szCs w:val="24"/>
                <w:lang w:eastAsia="ru-RU"/>
              </w:rPr>
            </w:pPr>
            <w:r w:rsidRPr="00B4509C">
              <w:rPr>
                <w:rFonts w:ascii="Times New Roman" w:hAnsi="Times New Roman"/>
                <w:color w:val="000000"/>
                <w:sz w:val="24"/>
                <w:szCs w:val="24"/>
                <w:lang w:eastAsia="ru-RU"/>
              </w:rPr>
              <w:t>Приложение №2</w:t>
            </w:r>
          </w:p>
        </w:tc>
      </w:tr>
      <w:tr w:rsidR="000711BE" w:rsidRPr="00972756" w:rsidTr="00E4111E">
        <w:tc>
          <w:tcPr>
            <w:tcW w:w="5014" w:type="dxa"/>
          </w:tcPr>
          <w:p w:rsidR="000711BE" w:rsidRPr="00B4509C" w:rsidRDefault="000711BE" w:rsidP="00E4111E">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E4111E">
            <w:pPr>
              <w:widowControl w:val="0"/>
              <w:tabs>
                <w:tab w:val="left" w:pos="4892"/>
              </w:tabs>
              <w:autoSpaceDE w:val="0"/>
              <w:autoSpaceDN w:val="0"/>
              <w:adjustRightInd w:val="0"/>
              <w:spacing w:after="0"/>
              <w:ind w:left="567" w:firstLine="284"/>
              <w:jc w:val="right"/>
              <w:outlineLvl w:val="0"/>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к  Решению </w:t>
            </w:r>
          </w:p>
          <w:p w:rsidR="000711BE" w:rsidRPr="00B4509C" w:rsidRDefault="000711BE" w:rsidP="00E4111E">
            <w:pPr>
              <w:widowControl w:val="0"/>
              <w:tabs>
                <w:tab w:val="left" w:pos="4892"/>
              </w:tabs>
              <w:autoSpaceDE w:val="0"/>
              <w:autoSpaceDN w:val="0"/>
              <w:adjustRightInd w:val="0"/>
              <w:spacing w:after="0"/>
              <w:ind w:left="567" w:firstLine="284"/>
              <w:jc w:val="right"/>
              <w:outlineLvl w:val="0"/>
              <w:rPr>
                <w:rFonts w:ascii="Times New Roman" w:hAnsi="Times New Roman"/>
                <w:sz w:val="24"/>
                <w:szCs w:val="24"/>
                <w:lang w:eastAsia="ru-RU"/>
              </w:rPr>
            </w:pPr>
            <w:r w:rsidRPr="00B4509C">
              <w:rPr>
                <w:rFonts w:ascii="Times New Roman" w:hAnsi="Times New Roman"/>
                <w:sz w:val="24"/>
                <w:szCs w:val="24"/>
                <w:lang w:eastAsia="ru-RU"/>
              </w:rPr>
              <w:t>Навлинского районного</w:t>
            </w:r>
          </w:p>
          <w:p w:rsidR="000711BE" w:rsidRPr="00B4509C" w:rsidRDefault="000711BE" w:rsidP="00E4111E">
            <w:pPr>
              <w:widowControl w:val="0"/>
              <w:autoSpaceDE w:val="0"/>
              <w:autoSpaceDN w:val="0"/>
              <w:adjustRightInd w:val="0"/>
              <w:spacing w:after="0"/>
              <w:jc w:val="right"/>
              <w:rPr>
                <w:rFonts w:ascii="Times New Roman" w:hAnsi="Times New Roman"/>
                <w:sz w:val="24"/>
                <w:szCs w:val="24"/>
                <w:lang w:eastAsia="ru-RU"/>
              </w:rPr>
            </w:pPr>
            <w:r w:rsidRPr="00B4509C">
              <w:rPr>
                <w:rFonts w:ascii="Times New Roman" w:hAnsi="Times New Roman"/>
                <w:sz w:val="24"/>
                <w:szCs w:val="24"/>
                <w:lang w:eastAsia="ru-RU"/>
              </w:rPr>
              <w:t xml:space="preserve"> Совета народных депутатов</w:t>
            </w:r>
          </w:p>
        </w:tc>
      </w:tr>
      <w:tr w:rsidR="000711BE" w:rsidRPr="00972756" w:rsidTr="00E4111E">
        <w:tc>
          <w:tcPr>
            <w:tcW w:w="5014" w:type="dxa"/>
          </w:tcPr>
          <w:p w:rsidR="000711BE" w:rsidRPr="00B4509C" w:rsidRDefault="000711BE" w:rsidP="00E4111E">
            <w:pPr>
              <w:widowControl w:val="0"/>
              <w:autoSpaceDE w:val="0"/>
              <w:autoSpaceDN w:val="0"/>
              <w:adjustRightInd w:val="0"/>
              <w:spacing w:after="0"/>
              <w:jc w:val="both"/>
              <w:rPr>
                <w:rFonts w:ascii="Times New Roman" w:hAnsi="Times New Roman"/>
                <w:sz w:val="24"/>
                <w:szCs w:val="24"/>
                <w:lang w:eastAsia="ru-RU"/>
              </w:rPr>
            </w:pPr>
          </w:p>
        </w:tc>
        <w:tc>
          <w:tcPr>
            <w:tcW w:w="5105" w:type="dxa"/>
          </w:tcPr>
          <w:p w:rsidR="000711BE" w:rsidRPr="00B4509C" w:rsidRDefault="000711BE" w:rsidP="00E4111E">
            <w:pPr>
              <w:widowControl w:val="0"/>
              <w:autoSpaceDE w:val="0"/>
              <w:autoSpaceDN w:val="0"/>
              <w:adjustRightInd w:val="0"/>
              <w:spacing w:after="0"/>
              <w:jc w:val="right"/>
              <w:rPr>
                <w:rFonts w:ascii="Times New Roman" w:hAnsi="Times New Roman"/>
                <w:sz w:val="24"/>
                <w:szCs w:val="24"/>
                <w:lang w:eastAsia="ru-RU"/>
              </w:rPr>
            </w:pPr>
            <w:r>
              <w:rPr>
                <w:rFonts w:ascii="Times New Roman" w:hAnsi="Times New Roman"/>
                <w:color w:val="000000"/>
                <w:sz w:val="24"/>
                <w:szCs w:val="24"/>
                <w:lang w:eastAsia="ru-RU"/>
              </w:rPr>
              <w:t>от 07.12.</w:t>
            </w:r>
            <w:r w:rsidRPr="00B4509C">
              <w:rPr>
                <w:rFonts w:ascii="Times New Roman" w:hAnsi="Times New Roman"/>
                <w:color w:val="000000"/>
                <w:sz w:val="24"/>
                <w:szCs w:val="24"/>
                <w:lang w:eastAsia="ru-RU"/>
              </w:rPr>
              <w:t>2016 г.  №</w:t>
            </w:r>
            <w:r>
              <w:rPr>
                <w:rFonts w:ascii="Times New Roman" w:hAnsi="Times New Roman"/>
                <w:color w:val="000000"/>
                <w:sz w:val="24"/>
                <w:szCs w:val="24"/>
                <w:lang w:eastAsia="ru-RU"/>
              </w:rPr>
              <w:t>5-236</w:t>
            </w:r>
          </w:p>
        </w:tc>
      </w:tr>
    </w:tbl>
    <w:p w:rsidR="000711BE" w:rsidRPr="00B4509C" w:rsidRDefault="000711BE" w:rsidP="00240FD8">
      <w:pPr>
        <w:widowControl w:val="0"/>
        <w:autoSpaceDE w:val="0"/>
        <w:autoSpaceDN w:val="0"/>
        <w:adjustRightInd w:val="0"/>
        <w:spacing w:after="0"/>
        <w:ind w:left="284" w:firstLine="284"/>
        <w:jc w:val="center"/>
        <w:outlineLvl w:val="0"/>
        <w:rPr>
          <w:rFonts w:ascii="Times New Roman" w:hAnsi="Times New Roman"/>
          <w:b/>
          <w:caps/>
          <w:color w:val="000000"/>
          <w:sz w:val="24"/>
          <w:szCs w:val="24"/>
          <w:lang w:eastAsia="ru-RU"/>
        </w:rPr>
      </w:pPr>
    </w:p>
    <w:p w:rsidR="000711BE" w:rsidRPr="00B4509C" w:rsidRDefault="000711BE" w:rsidP="00240FD8">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p>
    <w:p w:rsidR="000711BE" w:rsidRPr="00B4509C" w:rsidRDefault="000711BE" w:rsidP="00240FD8">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p>
    <w:p w:rsidR="000711BE" w:rsidRPr="00B4509C" w:rsidRDefault="000711BE" w:rsidP="00240FD8">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p>
    <w:p w:rsidR="000711BE" w:rsidRPr="00B4509C" w:rsidRDefault="000711BE" w:rsidP="00240FD8">
      <w:pPr>
        <w:widowControl w:val="0"/>
        <w:autoSpaceDE w:val="0"/>
        <w:autoSpaceDN w:val="0"/>
        <w:adjustRightInd w:val="0"/>
        <w:spacing w:after="0" w:line="240" w:lineRule="auto"/>
        <w:ind w:left="284" w:firstLine="284"/>
        <w:jc w:val="center"/>
        <w:outlineLvl w:val="0"/>
        <w:rPr>
          <w:rFonts w:ascii="Times New Roman" w:hAnsi="Times New Roman"/>
          <w:b/>
          <w:caps/>
          <w:color w:val="000000"/>
          <w:sz w:val="24"/>
          <w:szCs w:val="24"/>
          <w:lang w:eastAsia="ru-RU"/>
        </w:rPr>
      </w:pPr>
      <w:r w:rsidRPr="00B4509C">
        <w:rPr>
          <w:rFonts w:ascii="Times New Roman" w:hAnsi="Times New Roman"/>
          <w:b/>
          <w:caps/>
          <w:color w:val="000000"/>
          <w:sz w:val="24"/>
          <w:szCs w:val="24"/>
          <w:lang w:eastAsia="ru-RU"/>
        </w:rPr>
        <w:t>Соглашение</w:t>
      </w:r>
    </w:p>
    <w:p w:rsidR="000711BE" w:rsidRPr="00B4509C" w:rsidRDefault="000711BE" w:rsidP="00240FD8">
      <w:pPr>
        <w:widowControl w:val="0"/>
        <w:autoSpaceDE w:val="0"/>
        <w:autoSpaceDN w:val="0"/>
        <w:adjustRightInd w:val="0"/>
        <w:spacing w:after="0" w:line="240" w:lineRule="auto"/>
        <w:ind w:firstLine="284"/>
        <w:jc w:val="center"/>
        <w:rPr>
          <w:rFonts w:ascii="Times New Roman" w:hAnsi="Times New Roman"/>
          <w:sz w:val="24"/>
          <w:szCs w:val="24"/>
          <w:u w:val="single"/>
          <w:lang w:eastAsia="ru-RU"/>
        </w:rPr>
      </w:pPr>
      <w:r w:rsidRPr="00B4509C">
        <w:rPr>
          <w:rFonts w:ascii="Times New Roman" w:hAnsi="Times New Roman"/>
          <w:color w:val="000000"/>
          <w:sz w:val="24"/>
          <w:szCs w:val="24"/>
        </w:rPr>
        <w:t xml:space="preserve">о передаче осуществления части полномочий по решению вопросов местного значения между Администрацией Навлинского района и  __________________  сельской администрацией </w:t>
      </w:r>
    </w:p>
    <w:p w:rsidR="000711BE" w:rsidRPr="00B4509C" w:rsidRDefault="000711BE" w:rsidP="00240FD8">
      <w:pPr>
        <w:widowControl w:val="0"/>
        <w:autoSpaceDE w:val="0"/>
        <w:autoSpaceDN w:val="0"/>
        <w:adjustRightInd w:val="0"/>
        <w:spacing w:after="0"/>
        <w:ind w:firstLine="284"/>
        <w:jc w:val="center"/>
        <w:rPr>
          <w:rFonts w:ascii="Times New Roman" w:hAnsi="Times New Roman"/>
          <w:color w:val="000000"/>
          <w:sz w:val="24"/>
          <w:szCs w:val="24"/>
          <w:lang w:eastAsia="ru-RU"/>
        </w:rPr>
      </w:pP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Администрация Навлинского района, именуемая в дальнейшем «Администрация района», в лице Главы администрации Навлинского района ______________________, с одной стороны, и _____________</w:t>
      </w:r>
      <w:r w:rsidRPr="00B4509C">
        <w:rPr>
          <w:rFonts w:ascii="Times New Roman" w:hAnsi="Times New Roman"/>
          <w:color w:val="000000"/>
          <w:sz w:val="24"/>
          <w:szCs w:val="24"/>
          <w:u w:val="single"/>
          <w:lang w:eastAsia="ru-RU"/>
        </w:rPr>
        <w:t>сельская администрация</w:t>
      </w:r>
      <w:r w:rsidRPr="00B4509C">
        <w:rPr>
          <w:rFonts w:ascii="Times New Roman" w:hAnsi="Times New Roman"/>
          <w:color w:val="000000"/>
          <w:sz w:val="24"/>
          <w:szCs w:val="24"/>
          <w:lang w:eastAsia="ru-RU"/>
        </w:rPr>
        <w:t>, именуемая в дальнейшем «Сельская администрация», в лице главы ____________________</w:t>
      </w:r>
      <w:r w:rsidRPr="00B4509C">
        <w:rPr>
          <w:rFonts w:ascii="Times New Roman" w:hAnsi="Times New Roman"/>
          <w:color w:val="000000"/>
          <w:sz w:val="24"/>
          <w:szCs w:val="24"/>
          <w:u w:val="single"/>
          <w:lang w:eastAsia="ru-RU"/>
        </w:rPr>
        <w:t xml:space="preserve"> сельского поселения</w:t>
      </w:r>
      <w:r w:rsidRPr="00B4509C">
        <w:rPr>
          <w:rFonts w:ascii="Times New Roman" w:hAnsi="Times New Roman"/>
          <w:color w:val="000000"/>
          <w:sz w:val="24"/>
          <w:szCs w:val="24"/>
          <w:lang w:eastAsia="ru-RU"/>
        </w:rPr>
        <w:t xml:space="preserve">, с другой стороны, руководствуясь </w:t>
      </w:r>
      <w:hyperlink r:id="rId6" w:history="1">
        <w:r w:rsidRPr="00B4509C">
          <w:rPr>
            <w:rFonts w:ascii="Times New Roman" w:hAnsi="Times New Roman"/>
            <w:bCs/>
            <w:color w:val="000000"/>
            <w:sz w:val="24"/>
            <w:szCs w:val="24"/>
            <w:lang w:eastAsia="ru-RU"/>
          </w:rPr>
          <w:t>статьей 15</w:t>
        </w:r>
      </w:hyperlink>
      <w:r w:rsidRPr="00B4509C">
        <w:rPr>
          <w:rFonts w:ascii="Times New Roman" w:hAnsi="Times New Roman"/>
          <w:color w:val="000000"/>
          <w:sz w:val="24"/>
          <w:szCs w:val="24"/>
          <w:lang w:eastAsia="ru-RU"/>
        </w:rPr>
        <w:t xml:space="preserve"> Федерального закона от 06.10.2003 г. 131-ФЗ «Об общих принципах организации местного самоуправления в Российской Федерации», заключили настоящее Соглашение о нижеследующем.</w:t>
      </w:r>
    </w:p>
    <w:p w:rsidR="000711BE" w:rsidRPr="00B4509C" w:rsidRDefault="000711BE" w:rsidP="00240FD8">
      <w:pPr>
        <w:widowControl w:val="0"/>
        <w:autoSpaceDE w:val="0"/>
        <w:autoSpaceDN w:val="0"/>
        <w:adjustRightInd w:val="0"/>
        <w:spacing w:after="0"/>
        <w:ind w:firstLine="720"/>
        <w:jc w:val="center"/>
        <w:rPr>
          <w:rFonts w:ascii="Times New Roman" w:hAnsi="Times New Roman"/>
          <w:b/>
          <w:bCs/>
          <w:sz w:val="24"/>
          <w:szCs w:val="24"/>
          <w:lang w:eastAsia="ru-RU"/>
        </w:rPr>
      </w:pPr>
    </w:p>
    <w:p w:rsidR="000711BE" w:rsidRPr="00B4509C" w:rsidRDefault="000711BE" w:rsidP="00240FD8">
      <w:pPr>
        <w:widowControl w:val="0"/>
        <w:autoSpaceDE w:val="0"/>
        <w:autoSpaceDN w:val="0"/>
        <w:adjustRightInd w:val="0"/>
        <w:spacing w:after="0" w:line="240" w:lineRule="auto"/>
        <w:ind w:firstLine="720"/>
        <w:jc w:val="center"/>
        <w:rPr>
          <w:rFonts w:ascii="Times New Roman" w:hAnsi="Times New Roman"/>
          <w:b/>
          <w:bCs/>
          <w:sz w:val="24"/>
          <w:szCs w:val="24"/>
          <w:lang w:eastAsia="ru-RU"/>
        </w:rPr>
      </w:pPr>
      <w:r w:rsidRPr="00B4509C">
        <w:rPr>
          <w:rFonts w:ascii="Times New Roman" w:hAnsi="Times New Roman"/>
          <w:b/>
          <w:bCs/>
          <w:sz w:val="24"/>
          <w:szCs w:val="24"/>
          <w:lang w:eastAsia="ru-RU"/>
        </w:rPr>
        <w:t>1. Предмет соглашения</w:t>
      </w:r>
    </w:p>
    <w:p w:rsidR="000711BE" w:rsidRPr="00B4509C" w:rsidRDefault="000711BE" w:rsidP="00240FD8">
      <w:pPr>
        <w:pStyle w:val="ConsPlusNormal"/>
        <w:jc w:val="both"/>
        <w:rPr>
          <w:rFonts w:ascii="Times New Roman" w:hAnsi="Times New Roman" w:cs="Times New Roman"/>
          <w:sz w:val="24"/>
          <w:szCs w:val="24"/>
        </w:rPr>
      </w:pPr>
      <w:r w:rsidRPr="00B4509C">
        <w:rPr>
          <w:rFonts w:ascii="Times New Roman" w:hAnsi="Times New Roman" w:cs="Times New Roman"/>
          <w:sz w:val="24"/>
          <w:szCs w:val="24"/>
        </w:rPr>
        <w:t xml:space="preserve">1.1. Настоящее Соглашение закрепляет передачу Администрацией района осуществления отдельных полномочий </w:t>
      </w:r>
      <w:r w:rsidRPr="00B4509C">
        <w:rPr>
          <w:rFonts w:ascii="Times New Roman" w:hAnsi="Times New Roman" w:cs="Times New Roman"/>
          <w:color w:val="000000"/>
          <w:sz w:val="24"/>
          <w:szCs w:val="24"/>
        </w:rPr>
        <w:t>Сельской администрации</w:t>
      </w:r>
      <w:r w:rsidRPr="00B4509C">
        <w:rPr>
          <w:rFonts w:ascii="Times New Roman" w:hAnsi="Times New Roman" w:cs="Times New Roman"/>
          <w:sz w:val="24"/>
          <w:szCs w:val="24"/>
        </w:rPr>
        <w:t xml:space="preserve"> по вопросам местного значения, указанных в пункте 1.2.</w:t>
      </w:r>
    </w:p>
    <w:p w:rsidR="000711BE" w:rsidRPr="00B4509C" w:rsidRDefault="000711BE" w:rsidP="00240FD8">
      <w:pPr>
        <w:pStyle w:val="ConsPlusNormal"/>
        <w:jc w:val="both"/>
        <w:rPr>
          <w:rFonts w:ascii="Times New Roman" w:hAnsi="Times New Roman" w:cs="Times New Roman"/>
          <w:sz w:val="24"/>
          <w:szCs w:val="24"/>
        </w:rPr>
      </w:pPr>
      <w:r w:rsidRPr="00B4509C">
        <w:rPr>
          <w:rFonts w:ascii="Times New Roman" w:hAnsi="Times New Roman" w:cs="Times New Roman"/>
          <w:sz w:val="24"/>
          <w:szCs w:val="24"/>
        </w:rPr>
        <w:t>1.2. Администрация района передает, а Сельская администрация принимает осуществление отдельных полномочий по следующим вопросам:</w:t>
      </w:r>
    </w:p>
    <w:p w:rsidR="000711BE" w:rsidRPr="00B4509C" w:rsidRDefault="000711BE" w:rsidP="00240FD8">
      <w:pPr>
        <w:pStyle w:val="1"/>
        <w:shd w:val="clear" w:color="auto" w:fill="auto"/>
        <w:spacing w:before="0" w:line="240" w:lineRule="auto"/>
        <w:ind w:left="20" w:right="20" w:firstLine="700"/>
        <w:rPr>
          <w:spacing w:val="0"/>
          <w:sz w:val="24"/>
          <w:szCs w:val="24"/>
        </w:rPr>
      </w:pPr>
      <w:r w:rsidRPr="00B4509C">
        <w:rPr>
          <w:spacing w:val="0"/>
          <w:sz w:val="24"/>
          <w:szCs w:val="24"/>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2. Права и обязанности Сторон</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Администрация района обязана перечислять денежные средства Поселению в виде межбюджетных трансфертов в установленном постановлением администрации района порядке</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Администрация района вправе:</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передавать имущество для осуществления переданных полномочий;</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контролировать осуществление Сельской администрацией полномочий, указанных в разделе 1 настоящего Соглашения, а также своевременное целевое использование предоставленных на эти цели денежных средств и имущества (в случае передачи имущества);</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3) оказывать методическую помощь в осуществлении </w:t>
      </w:r>
      <w:r w:rsidRPr="00B4509C">
        <w:rPr>
          <w:rFonts w:ascii="Times New Roman" w:hAnsi="Times New Roman" w:cs="Times New Roman"/>
          <w:color w:val="000000"/>
          <w:sz w:val="24"/>
          <w:szCs w:val="24"/>
        </w:rPr>
        <w:t>Сельской администрацией</w:t>
      </w:r>
      <w:r w:rsidRPr="00B4509C">
        <w:rPr>
          <w:rFonts w:ascii="Times New Roman" w:hAnsi="Times New Roman" w:cs="Times New Roman"/>
          <w:sz w:val="24"/>
          <w:szCs w:val="24"/>
        </w:rPr>
        <w:t xml:space="preserve"> переданных полномочий.</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3. </w:t>
      </w:r>
      <w:r w:rsidRPr="00B4509C">
        <w:rPr>
          <w:rFonts w:ascii="Times New Roman" w:hAnsi="Times New Roman" w:cs="Times New Roman"/>
          <w:color w:val="000000"/>
          <w:sz w:val="24"/>
          <w:szCs w:val="24"/>
        </w:rPr>
        <w:t>Сельская администрация</w:t>
      </w:r>
      <w:r w:rsidRPr="00B4509C">
        <w:rPr>
          <w:rFonts w:ascii="Times New Roman" w:hAnsi="Times New Roman" w:cs="Times New Roman"/>
          <w:sz w:val="24"/>
          <w:szCs w:val="24"/>
        </w:rPr>
        <w:t xml:space="preserve"> обязана:</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осуществлять переданные полномочия в пределах предоставленных межбюджетных трансфертов;</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распоряжаться переданными поселению финансовыми средствами по целевому назначению;</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представлять документы и иную информацию, в том числе отчетную, связанную с выполнением переданных полномочий, ежемесячно до 5 числа месяца, следующего за отчетным.</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4. </w:t>
      </w:r>
      <w:r w:rsidRPr="00B4509C">
        <w:rPr>
          <w:rFonts w:ascii="Times New Roman" w:hAnsi="Times New Roman" w:cs="Times New Roman"/>
          <w:color w:val="000000"/>
          <w:sz w:val="24"/>
          <w:szCs w:val="24"/>
        </w:rPr>
        <w:t>Сельская администрация</w:t>
      </w:r>
      <w:r w:rsidRPr="00B4509C">
        <w:rPr>
          <w:rFonts w:ascii="Times New Roman" w:hAnsi="Times New Roman" w:cs="Times New Roman"/>
          <w:sz w:val="24"/>
          <w:szCs w:val="24"/>
        </w:rPr>
        <w:t xml:space="preserve"> вправе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поселения в случае и порядке, предусмотренных решением представительного органа муниципального образования.</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 xml:space="preserve">3.  Порядок предоставления, расходования межбюджетных трансфертов </w:t>
      </w: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 xml:space="preserve">и предоставления отчетности об их использовании </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Передача осуществления отдельных полномочий по предмету настоящего Соглашения осуществляется за счет межбюджетных трансфертов, предоставляемых ежегодно из бюджета Навлинского района в бюджет сельского поселения.</w:t>
      </w:r>
    </w:p>
    <w:p w:rsidR="000711BE" w:rsidRPr="00B4509C" w:rsidRDefault="000711BE" w:rsidP="00B4509C">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 xml:space="preserve">2. Стороны ежегодно определяют объем межбюджетных трансфертов, необходимых для осуществления передаваемых полномочий, в порядке, утвержденном решением </w:t>
      </w:r>
      <w:r w:rsidRPr="00B4509C">
        <w:rPr>
          <w:rFonts w:ascii="Times New Roman" w:hAnsi="Times New Roman" w:cs="Times New Roman"/>
          <w:color w:val="26282F"/>
          <w:sz w:val="24"/>
          <w:szCs w:val="24"/>
        </w:rPr>
        <w:t>Навлинского районного Совета народных депутатов</w:t>
      </w:r>
      <w:r w:rsidRPr="00B4509C">
        <w:rPr>
          <w:rFonts w:ascii="Times New Roman" w:hAnsi="Times New Roman" w:cs="Times New Roman"/>
          <w:sz w:val="24"/>
          <w:szCs w:val="24"/>
        </w:rPr>
        <w:t>.</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Формирование, перечисление и учет межбюджетных трансфертов, предоставляемых из бюджета района бюджету поселения на реализацию полномочий, указанных в пункте 1.2 настоящего Соглашения, осуществляется в соответствии с бюджетным законодательством Российской Федерации.</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sz w:val="24"/>
          <w:szCs w:val="24"/>
          <w:lang w:eastAsia="ru-RU"/>
        </w:rPr>
        <w:t xml:space="preserve">4. Поселению запрещается использование финансовых средств, полученных на осуществление указанных в </w:t>
      </w:r>
      <w:r w:rsidRPr="00B4509C">
        <w:rPr>
          <w:rFonts w:ascii="Times New Roman" w:hAnsi="Times New Roman"/>
          <w:sz w:val="24"/>
          <w:szCs w:val="24"/>
        </w:rPr>
        <w:t>пункте 1.2</w:t>
      </w:r>
      <w:r w:rsidRPr="00B4509C">
        <w:rPr>
          <w:rFonts w:ascii="Times New Roman" w:hAnsi="Times New Roman"/>
          <w:sz w:val="24"/>
          <w:szCs w:val="24"/>
          <w:lang w:eastAsia="ru-RU"/>
        </w:rPr>
        <w:t xml:space="preserve"> настоящего Соглашения полномочий</w:t>
      </w:r>
      <w:r w:rsidRPr="00B4509C">
        <w:rPr>
          <w:rFonts w:ascii="Times New Roman" w:hAnsi="Times New Roman"/>
          <w:color w:val="000000"/>
          <w:sz w:val="24"/>
          <w:szCs w:val="24"/>
          <w:lang w:eastAsia="ru-RU"/>
        </w:rPr>
        <w:t>, на иные цели.</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p>
    <w:p w:rsidR="000711BE" w:rsidRPr="00B4509C" w:rsidRDefault="000711BE" w:rsidP="00BA33F0">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4. Ответственность сторон по исполнению передаваемых полномочий, финансовые санкции за неисполнение Соглашения</w:t>
      </w:r>
    </w:p>
    <w:p w:rsidR="000711BE" w:rsidRPr="00B4509C" w:rsidRDefault="000711BE" w:rsidP="00BA33F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0711BE" w:rsidRPr="00B4509C" w:rsidRDefault="000711BE" w:rsidP="00BA33F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Установление факта ненадлежащего осуществления Сельской администрацией переданных Поселению полномочий является основанием для одностороннего расторжения настоящего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w:t>
      </w:r>
    </w:p>
    <w:p w:rsidR="000711BE" w:rsidRPr="00B4509C" w:rsidRDefault="000711BE" w:rsidP="00BA33F0">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3. В случае неисполнения </w:t>
      </w:r>
      <w:r w:rsidRPr="00B4509C">
        <w:rPr>
          <w:rFonts w:ascii="Times New Roman" w:hAnsi="Times New Roman"/>
          <w:sz w:val="24"/>
          <w:szCs w:val="24"/>
          <w:lang w:eastAsia="ru-RU"/>
        </w:rPr>
        <w:t>муниципальным образованием «Навлинский район»</w:t>
      </w:r>
      <w:r w:rsidRPr="00B4509C">
        <w:rPr>
          <w:rFonts w:ascii="Times New Roman" w:hAnsi="Times New Roman"/>
          <w:color w:val="000000"/>
          <w:sz w:val="24"/>
          <w:szCs w:val="24"/>
          <w:lang w:eastAsia="ru-RU"/>
        </w:rPr>
        <w:t xml:space="preserve"> вытекающих из настоящего Соглашения обязательств по финансированию осуществления Поселением переданных ему полномочий, Поселение вправе требовать расторжения настоящего Соглашения.</w:t>
      </w:r>
    </w:p>
    <w:p w:rsidR="000711BE" w:rsidRPr="00B4509C" w:rsidRDefault="000711BE" w:rsidP="00BA33F0">
      <w:pPr>
        <w:jc w:val="both"/>
        <w:rPr>
          <w:rFonts w:ascii="Times New Roman" w:hAnsi="Times New Roman"/>
          <w:sz w:val="24"/>
          <w:szCs w:val="24"/>
          <w:lang w:eastAsia="ru-RU"/>
        </w:rPr>
      </w:pPr>
      <w:r w:rsidRPr="00B4509C">
        <w:rPr>
          <w:rFonts w:ascii="Times New Roman" w:hAnsi="Times New Roman"/>
          <w:color w:val="000000"/>
          <w:sz w:val="24"/>
          <w:szCs w:val="24"/>
          <w:lang w:eastAsia="ru-RU"/>
        </w:rPr>
        <w:t xml:space="preserve">    4. </w:t>
      </w:r>
      <w:r w:rsidRPr="00B4509C">
        <w:rPr>
          <w:rFonts w:ascii="Times New Roman" w:hAnsi="Times New Roman"/>
          <w:sz w:val="24"/>
          <w:szCs w:val="24"/>
          <w:lang w:eastAsia="ru-RU"/>
        </w:rPr>
        <w:t xml:space="preserve">За неисполнение (ненадлежащее исполнение) принятых на себя обязательств </w:t>
      </w:r>
      <w:r w:rsidRPr="00B4509C">
        <w:rPr>
          <w:rFonts w:ascii="Times New Roman" w:hAnsi="Times New Roman"/>
          <w:color w:val="000000"/>
          <w:sz w:val="24"/>
          <w:szCs w:val="24"/>
          <w:lang w:eastAsia="ru-RU"/>
        </w:rPr>
        <w:t>Стороны могут предъявить</w:t>
      </w:r>
      <w:r w:rsidRPr="00B4509C">
        <w:rPr>
          <w:rFonts w:ascii="Times New Roman" w:hAnsi="Times New Roman"/>
          <w:sz w:val="24"/>
          <w:szCs w:val="24"/>
          <w:lang w:eastAsia="ru-RU"/>
        </w:rPr>
        <w:t xml:space="preserve"> пени в размере 1/180 ставки рефинансирования ЦБ РФ за каждый день неисполнения (ненадлежащего исполнения) обязательств.</w:t>
      </w: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 xml:space="preserve">5. Порядок осуществления контроля </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Контроль над использованием Поселением финансовых средств, материальных ресурсов, предоставленных для осуществления переданных в соответствии с настоящим Соглашением полномочий, осуществляется Администрацией района.</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Контроль над исполнением переданных Поселению полномочий осуществляется в форме запросов необходимых документов и информации об исполнении переданных полномочий.</w:t>
      </w:r>
    </w:p>
    <w:p w:rsidR="000711BE" w:rsidRPr="00B4509C" w:rsidRDefault="000711BE" w:rsidP="00240FD8">
      <w:pPr>
        <w:pStyle w:val="ConsPlusNormal"/>
        <w:jc w:val="center"/>
        <w:outlineLvl w:val="1"/>
        <w:rPr>
          <w:rFonts w:ascii="Times New Roman" w:hAnsi="Times New Roman" w:cs="Times New Roman"/>
          <w:sz w:val="24"/>
          <w:szCs w:val="24"/>
        </w:rPr>
      </w:pPr>
    </w:p>
    <w:p w:rsidR="000711BE" w:rsidRPr="00B4509C" w:rsidRDefault="000711BE" w:rsidP="00240FD8">
      <w:pPr>
        <w:widowControl w:val="0"/>
        <w:autoSpaceDE w:val="0"/>
        <w:autoSpaceDN w:val="0"/>
        <w:adjustRightInd w:val="0"/>
        <w:spacing w:before="108" w:after="108" w:line="240" w:lineRule="auto"/>
        <w:ind w:firstLine="284"/>
        <w:jc w:val="center"/>
        <w:outlineLvl w:val="0"/>
        <w:rPr>
          <w:rFonts w:ascii="Times New Roman" w:hAnsi="Times New Roman"/>
          <w:b/>
          <w:bCs/>
          <w:color w:val="000000"/>
          <w:sz w:val="24"/>
          <w:szCs w:val="24"/>
          <w:lang w:eastAsia="ru-RU"/>
        </w:rPr>
      </w:pPr>
      <w:r w:rsidRPr="00B4509C">
        <w:rPr>
          <w:rFonts w:ascii="Times New Roman" w:hAnsi="Times New Roman"/>
          <w:b/>
          <w:sz w:val="24"/>
          <w:szCs w:val="24"/>
        </w:rPr>
        <w:t xml:space="preserve">6. </w:t>
      </w:r>
      <w:r w:rsidRPr="00B4509C">
        <w:rPr>
          <w:rFonts w:ascii="Times New Roman" w:hAnsi="Times New Roman"/>
          <w:b/>
          <w:bCs/>
          <w:color w:val="000000"/>
          <w:sz w:val="24"/>
          <w:szCs w:val="24"/>
          <w:lang w:eastAsia="ru-RU"/>
        </w:rPr>
        <w:t>Срок действия Соглашения</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 xml:space="preserve">6.1. </w:t>
      </w:r>
      <w:r w:rsidRPr="00B4509C">
        <w:rPr>
          <w:rFonts w:ascii="Times New Roman" w:hAnsi="Times New Roman"/>
          <w:sz w:val="24"/>
          <w:szCs w:val="24"/>
          <w:lang w:eastAsia="ru-RU"/>
        </w:rPr>
        <w:t>Настоящее Соглашение вступает в силу с момента его подписания Сторонам и действует по правоотношениям с 01.01.2017 по 31.12.2019 года.</w:t>
      </w:r>
    </w:p>
    <w:p w:rsidR="000711BE" w:rsidRPr="00B4509C" w:rsidRDefault="000711BE" w:rsidP="00240FD8">
      <w:pPr>
        <w:pStyle w:val="ConsPlusNormal"/>
        <w:jc w:val="center"/>
        <w:outlineLvl w:val="1"/>
        <w:rPr>
          <w:rFonts w:ascii="Times New Roman" w:hAnsi="Times New Roman" w:cs="Times New Roman"/>
          <w:sz w:val="24"/>
          <w:szCs w:val="24"/>
        </w:rPr>
      </w:pP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7. Порядок изменения и расторжения Соглашения</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Настоящее Соглашение прекращает свое действие в связи с истечением срока осуществления полномочий, предусмотренного разделом 6 настоящего Соглашения.</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При отсутствии письменного обращения какой-либо из Сторон о прекращении действия Соглашения, направленного за один месяц до даты внесения проекта решения о бюджете на рассмотрение представительного органа, Соглашение считается продленным сроком на 1 год.</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3. В случае если решением представительного органа Района о бюджете на очередной финансовый год не будут утверждены межбюджетные трансферты бюджету Поселения, предусмотренные настоящим Соглашением, действие Соглашения приостанавливается с начала указанного финансового года до даты утверждения соответствующих межбюджетных трансфертов.</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4. Уведомление о расторжении настоящего Соглашения в одностороннем порядке направляется другой Стороне в письменной форме за 60 календарных дней до даты предполагаемого прекращения действия Соглашения.</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5. В случае отказа другой Стороны расторгнуть Соглашение либо неполучения ответа в срок, указанный в уведомлении (а при его отсутствии - в двадцатидневный срок), требование о расторжении Соглашения может быть заявлено Стороной в суд.</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6. При прекращении действия настоящего Соглашения, а также в случае его расторжения Поселение возвращает в бюджет Района неиспользованные финансовые средства и, в случае передачи, имущество.</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widowControl w:val="0"/>
        <w:autoSpaceDE w:val="0"/>
        <w:autoSpaceDN w:val="0"/>
        <w:adjustRightInd w:val="0"/>
        <w:spacing w:before="108" w:after="108" w:line="240" w:lineRule="auto"/>
        <w:ind w:firstLine="284"/>
        <w:jc w:val="center"/>
        <w:outlineLvl w:val="0"/>
        <w:rPr>
          <w:rFonts w:ascii="Times New Roman" w:hAnsi="Times New Roman"/>
          <w:b/>
          <w:bCs/>
          <w:color w:val="000000"/>
          <w:sz w:val="24"/>
          <w:szCs w:val="24"/>
          <w:lang w:eastAsia="ru-RU"/>
        </w:rPr>
      </w:pPr>
      <w:r w:rsidRPr="00B4509C">
        <w:rPr>
          <w:rFonts w:ascii="Times New Roman" w:hAnsi="Times New Roman"/>
          <w:b/>
          <w:bCs/>
          <w:color w:val="000000"/>
          <w:sz w:val="24"/>
          <w:szCs w:val="24"/>
          <w:lang w:eastAsia="ru-RU"/>
        </w:rPr>
        <w:t>8. Основания и порядок досрочного прекращения действий Соглашения</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Настоящее Соглашение может быть прекращено досрочно:</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1) по соглашению сторон;</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в случае неисполнения или ненадлежащего исполнения одной из сторон своих обязательств.</w:t>
      </w:r>
    </w:p>
    <w:p w:rsidR="000711BE" w:rsidRPr="00B4509C" w:rsidRDefault="000711BE" w:rsidP="00240FD8">
      <w:pPr>
        <w:widowControl w:val="0"/>
        <w:autoSpaceDE w:val="0"/>
        <w:autoSpaceDN w:val="0"/>
        <w:adjustRightInd w:val="0"/>
        <w:spacing w:after="0"/>
        <w:ind w:firstLine="284"/>
        <w:jc w:val="both"/>
        <w:rPr>
          <w:rFonts w:ascii="Times New Roman" w:hAnsi="Times New Roman"/>
          <w:color w:val="000000"/>
          <w:sz w:val="24"/>
          <w:szCs w:val="24"/>
          <w:lang w:eastAsia="ru-RU"/>
        </w:rPr>
      </w:pPr>
      <w:r w:rsidRPr="00B4509C">
        <w:rPr>
          <w:rFonts w:ascii="Times New Roman" w:hAnsi="Times New Roman"/>
          <w:color w:val="000000"/>
          <w:sz w:val="24"/>
          <w:szCs w:val="24"/>
          <w:lang w:eastAsia="ru-RU"/>
        </w:rPr>
        <w:t>2. Прекращение осуществления Поселением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9. Порядок разрешения споров</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Споры, связанные с исполнением настоящего Соглашения, разрешаются Сторонами путем проведения переговоров.</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В случае недостижения согласия спор подлежит рассмотрению в судебном порядке в соответствии с действующим законодательством.</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pStyle w:val="ConsPlusNormal"/>
        <w:jc w:val="center"/>
        <w:outlineLvl w:val="1"/>
        <w:rPr>
          <w:rFonts w:ascii="Times New Roman" w:hAnsi="Times New Roman" w:cs="Times New Roman"/>
          <w:b/>
          <w:sz w:val="24"/>
          <w:szCs w:val="24"/>
        </w:rPr>
      </w:pPr>
      <w:r w:rsidRPr="00B4509C">
        <w:rPr>
          <w:rFonts w:ascii="Times New Roman" w:hAnsi="Times New Roman" w:cs="Times New Roman"/>
          <w:b/>
          <w:sz w:val="24"/>
          <w:szCs w:val="24"/>
        </w:rPr>
        <w:t>10. Заключительные положения</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1. Все изменения и дополнения к настоящему Соглашению оформляются дополнительными соглашениями, заключаемыми в том же порядке, что и настоящее Соглашение.</w:t>
      </w:r>
    </w:p>
    <w:p w:rsidR="000711BE" w:rsidRPr="00B4509C" w:rsidRDefault="000711BE" w:rsidP="00240FD8">
      <w:pPr>
        <w:pStyle w:val="ConsPlusNormal"/>
        <w:ind w:firstLine="540"/>
        <w:jc w:val="both"/>
        <w:rPr>
          <w:rFonts w:ascii="Times New Roman" w:hAnsi="Times New Roman" w:cs="Times New Roman"/>
          <w:sz w:val="24"/>
          <w:szCs w:val="24"/>
        </w:rPr>
      </w:pPr>
      <w:r w:rsidRPr="00B4509C">
        <w:rPr>
          <w:rFonts w:ascii="Times New Roman" w:hAnsi="Times New Roman" w:cs="Times New Roman"/>
          <w:sz w:val="24"/>
          <w:szCs w:val="24"/>
        </w:rPr>
        <w:t>2. Настоящее Соглашение составлено в двух экземплярах, имеющих равную юридическую силу, по одному для каждой из Сторон.</w:t>
      </w:r>
    </w:p>
    <w:p w:rsidR="000711BE" w:rsidRPr="00B4509C" w:rsidRDefault="000711BE" w:rsidP="00240FD8">
      <w:pPr>
        <w:pStyle w:val="ConsPlusNormal"/>
        <w:jc w:val="both"/>
        <w:rPr>
          <w:rFonts w:ascii="Times New Roman" w:hAnsi="Times New Roman" w:cs="Times New Roman"/>
          <w:sz w:val="24"/>
          <w:szCs w:val="24"/>
        </w:rPr>
      </w:pPr>
    </w:p>
    <w:p w:rsidR="000711BE" w:rsidRPr="00B4509C" w:rsidRDefault="000711BE" w:rsidP="00240FD8">
      <w:pPr>
        <w:widowControl w:val="0"/>
        <w:autoSpaceDE w:val="0"/>
        <w:autoSpaceDN w:val="0"/>
        <w:adjustRightInd w:val="0"/>
        <w:spacing w:before="108" w:after="108"/>
        <w:ind w:firstLine="284"/>
        <w:jc w:val="center"/>
        <w:outlineLvl w:val="0"/>
        <w:rPr>
          <w:rFonts w:ascii="Times New Roman" w:hAnsi="Times New Roman"/>
          <w:b/>
          <w:bCs/>
          <w:color w:val="000000"/>
          <w:sz w:val="24"/>
          <w:szCs w:val="24"/>
          <w:lang w:eastAsia="ru-RU"/>
        </w:rPr>
      </w:pPr>
      <w:r w:rsidRPr="00B4509C">
        <w:rPr>
          <w:rFonts w:ascii="Times New Roman" w:hAnsi="Times New Roman"/>
          <w:b/>
          <w:bCs/>
          <w:color w:val="000000"/>
          <w:sz w:val="24"/>
          <w:szCs w:val="24"/>
          <w:lang w:eastAsia="ru-RU"/>
        </w:rPr>
        <w:t>Подписи сторон</w:t>
      </w:r>
    </w:p>
    <w:tbl>
      <w:tblPr>
        <w:tblW w:w="9889" w:type="dxa"/>
        <w:tblLook w:val="00A0"/>
      </w:tblPr>
      <w:tblGrid>
        <w:gridCol w:w="4820"/>
        <w:gridCol w:w="404"/>
        <w:gridCol w:w="4665"/>
      </w:tblGrid>
      <w:tr w:rsidR="000711BE" w:rsidRPr="00972756" w:rsidTr="00B4509C">
        <w:tc>
          <w:tcPr>
            <w:tcW w:w="4820" w:type="dxa"/>
          </w:tcPr>
          <w:p w:rsidR="000711BE" w:rsidRPr="00B4509C" w:rsidRDefault="000711BE" w:rsidP="00E4111E">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Глава администрации Навлинского района</w:t>
            </w:r>
          </w:p>
        </w:tc>
        <w:tc>
          <w:tcPr>
            <w:tcW w:w="404" w:type="dxa"/>
          </w:tcPr>
          <w:p w:rsidR="000711BE" w:rsidRPr="00B4509C" w:rsidRDefault="000711BE" w:rsidP="00E4111E">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E4111E">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Глава ________________ сельского поселения</w:t>
            </w:r>
          </w:p>
        </w:tc>
      </w:tr>
      <w:tr w:rsidR="000711BE" w:rsidRPr="00972756" w:rsidTr="00B4509C">
        <w:tc>
          <w:tcPr>
            <w:tcW w:w="4820" w:type="dxa"/>
          </w:tcPr>
          <w:p w:rsidR="000711BE" w:rsidRPr="00B4509C" w:rsidRDefault="000711BE" w:rsidP="00E4111E">
            <w:pPr>
              <w:spacing w:after="0" w:line="240" w:lineRule="auto"/>
              <w:rPr>
                <w:rFonts w:ascii="Times New Roman" w:hAnsi="Times New Roman"/>
                <w:sz w:val="24"/>
                <w:szCs w:val="24"/>
                <w:lang w:eastAsia="ru-RU"/>
              </w:rPr>
            </w:pPr>
          </w:p>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____________________  /                              /</w:t>
            </w:r>
          </w:p>
          <w:p w:rsidR="000711BE" w:rsidRPr="00B4509C" w:rsidRDefault="000711BE" w:rsidP="00E4111E">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(подпись)                                                     ФИО</w:t>
            </w:r>
          </w:p>
        </w:tc>
        <w:tc>
          <w:tcPr>
            <w:tcW w:w="404" w:type="dxa"/>
          </w:tcPr>
          <w:p w:rsidR="000711BE" w:rsidRPr="00B4509C" w:rsidRDefault="000711BE" w:rsidP="00E4111E">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E4111E">
            <w:pPr>
              <w:spacing w:after="0" w:line="240" w:lineRule="auto"/>
              <w:rPr>
                <w:rFonts w:ascii="Times New Roman" w:hAnsi="Times New Roman"/>
                <w:sz w:val="24"/>
                <w:szCs w:val="24"/>
                <w:lang w:eastAsia="ru-RU"/>
              </w:rPr>
            </w:pPr>
          </w:p>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____________________/                            /</w:t>
            </w:r>
          </w:p>
          <w:p w:rsidR="000711BE" w:rsidRPr="00B4509C" w:rsidRDefault="000711BE" w:rsidP="00E4111E">
            <w:pPr>
              <w:spacing w:after="0" w:line="240" w:lineRule="auto"/>
              <w:jc w:val="center"/>
              <w:rPr>
                <w:rFonts w:ascii="Times New Roman" w:hAnsi="Times New Roman"/>
                <w:sz w:val="24"/>
                <w:szCs w:val="24"/>
                <w:lang w:eastAsia="ru-RU"/>
              </w:rPr>
            </w:pPr>
            <w:r w:rsidRPr="00B4509C">
              <w:rPr>
                <w:rFonts w:ascii="Times New Roman" w:hAnsi="Times New Roman"/>
                <w:sz w:val="24"/>
                <w:szCs w:val="24"/>
                <w:lang w:eastAsia="ru-RU"/>
              </w:rPr>
              <w:t>(подпись)                                                     ФИО</w:t>
            </w:r>
          </w:p>
        </w:tc>
      </w:tr>
      <w:tr w:rsidR="000711BE" w:rsidRPr="00972756" w:rsidTr="00B4509C">
        <w:tc>
          <w:tcPr>
            <w:tcW w:w="4820" w:type="dxa"/>
          </w:tcPr>
          <w:p w:rsidR="000711BE" w:rsidRPr="00B4509C" w:rsidRDefault="000711BE" w:rsidP="00E4111E">
            <w:pPr>
              <w:spacing w:after="0" w:line="240" w:lineRule="auto"/>
              <w:rPr>
                <w:rFonts w:ascii="Times New Roman" w:hAnsi="Times New Roman"/>
                <w:sz w:val="24"/>
                <w:szCs w:val="24"/>
                <w:lang w:eastAsia="ru-RU"/>
              </w:rPr>
            </w:pPr>
          </w:p>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дата________________</w:t>
            </w:r>
          </w:p>
        </w:tc>
        <w:tc>
          <w:tcPr>
            <w:tcW w:w="404" w:type="dxa"/>
          </w:tcPr>
          <w:p w:rsidR="000711BE" w:rsidRPr="00B4509C" w:rsidRDefault="000711BE" w:rsidP="00E4111E">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E4111E">
            <w:pPr>
              <w:spacing w:after="0" w:line="240" w:lineRule="auto"/>
              <w:rPr>
                <w:rFonts w:ascii="Times New Roman" w:hAnsi="Times New Roman"/>
                <w:sz w:val="24"/>
                <w:szCs w:val="24"/>
                <w:lang w:eastAsia="ru-RU"/>
              </w:rPr>
            </w:pPr>
          </w:p>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дата________________</w:t>
            </w:r>
          </w:p>
        </w:tc>
      </w:tr>
      <w:tr w:rsidR="000711BE" w:rsidRPr="00972756" w:rsidTr="00B4509C">
        <w:tc>
          <w:tcPr>
            <w:tcW w:w="4820" w:type="dxa"/>
          </w:tcPr>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М.П.</w:t>
            </w:r>
          </w:p>
        </w:tc>
        <w:tc>
          <w:tcPr>
            <w:tcW w:w="404" w:type="dxa"/>
          </w:tcPr>
          <w:p w:rsidR="000711BE" w:rsidRPr="00B4509C" w:rsidRDefault="000711BE" w:rsidP="00E4111E">
            <w:pPr>
              <w:widowControl w:val="0"/>
              <w:autoSpaceDE w:val="0"/>
              <w:autoSpaceDN w:val="0"/>
              <w:adjustRightInd w:val="0"/>
              <w:spacing w:after="0" w:line="240" w:lineRule="auto"/>
              <w:jc w:val="both"/>
              <w:rPr>
                <w:rFonts w:ascii="Times New Roman" w:hAnsi="Times New Roman"/>
                <w:sz w:val="24"/>
                <w:szCs w:val="24"/>
                <w:lang w:eastAsia="ru-RU"/>
              </w:rPr>
            </w:pPr>
          </w:p>
        </w:tc>
        <w:tc>
          <w:tcPr>
            <w:tcW w:w="4665" w:type="dxa"/>
          </w:tcPr>
          <w:p w:rsidR="000711BE" w:rsidRPr="00B4509C" w:rsidRDefault="000711BE" w:rsidP="00E4111E">
            <w:pPr>
              <w:spacing w:after="0" w:line="240" w:lineRule="auto"/>
              <w:rPr>
                <w:rFonts w:ascii="Times New Roman" w:hAnsi="Times New Roman"/>
                <w:sz w:val="24"/>
                <w:szCs w:val="24"/>
                <w:lang w:eastAsia="ru-RU"/>
              </w:rPr>
            </w:pPr>
            <w:r w:rsidRPr="00B4509C">
              <w:rPr>
                <w:rFonts w:ascii="Times New Roman" w:hAnsi="Times New Roman"/>
                <w:sz w:val="24"/>
                <w:szCs w:val="24"/>
                <w:lang w:eastAsia="ru-RU"/>
              </w:rPr>
              <w:t>М.П.</w:t>
            </w:r>
          </w:p>
        </w:tc>
      </w:tr>
    </w:tbl>
    <w:p w:rsidR="000711BE" w:rsidRPr="00240FD8" w:rsidRDefault="000711BE" w:rsidP="00AB747B">
      <w:pPr>
        <w:spacing w:after="0" w:line="240" w:lineRule="auto"/>
        <w:jc w:val="both"/>
        <w:rPr>
          <w:rFonts w:ascii="Times New Roman" w:hAnsi="Times New Roman"/>
          <w:color w:val="000000"/>
          <w:sz w:val="24"/>
          <w:szCs w:val="24"/>
        </w:rPr>
      </w:pPr>
    </w:p>
    <w:sectPr w:rsidR="000711BE" w:rsidRPr="00240FD8" w:rsidSect="00F761EF">
      <w:pgSz w:w="11906" w:h="16838" w:code="9"/>
      <w:pgMar w:top="567" w:right="567" w:bottom="567" w:left="1418" w:header="397" w:footer="454"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C023B"/>
    <w:multiLevelType w:val="hybridMultilevel"/>
    <w:tmpl w:val="78B42B2C"/>
    <w:lvl w:ilvl="0" w:tplc="10FA9CE0">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FFE0071"/>
    <w:multiLevelType w:val="hybridMultilevel"/>
    <w:tmpl w:val="1FE278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F74B49"/>
    <w:multiLevelType w:val="multilevel"/>
    <w:tmpl w:val="CC48A082"/>
    <w:lvl w:ilvl="0">
      <w:start w:val="1"/>
      <w:numFmt w:val="decimal"/>
      <w:lvlText w:val="%1."/>
      <w:lvlJc w:val="left"/>
      <w:pPr>
        <w:ind w:left="1095" w:hanging="1095"/>
      </w:pPr>
      <w:rPr>
        <w:rFonts w:cs="Times New Roman" w:hint="default"/>
        <w:u w:val="none"/>
      </w:rPr>
    </w:lvl>
    <w:lvl w:ilvl="1">
      <w:start w:val="1"/>
      <w:numFmt w:val="decimal"/>
      <w:lvlText w:val="%1.%2."/>
      <w:lvlJc w:val="left"/>
      <w:pPr>
        <w:ind w:left="1662" w:hanging="1095"/>
      </w:pPr>
      <w:rPr>
        <w:rFonts w:cs="Times New Roman" w:hint="default"/>
        <w:u w:val="none"/>
      </w:rPr>
    </w:lvl>
    <w:lvl w:ilvl="2">
      <w:start w:val="1"/>
      <w:numFmt w:val="decimal"/>
      <w:lvlText w:val="%1.%2.%3."/>
      <w:lvlJc w:val="left"/>
      <w:pPr>
        <w:ind w:left="2229" w:hanging="1095"/>
      </w:pPr>
      <w:rPr>
        <w:rFonts w:cs="Times New Roman" w:hint="default"/>
        <w:u w:val="none"/>
      </w:rPr>
    </w:lvl>
    <w:lvl w:ilvl="3">
      <w:start w:val="1"/>
      <w:numFmt w:val="decimal"/>
      <w:lvlText w:val="%1.%2.%3.%4."/>
      <w:lvlJc w:val="left"/>
      <w:pPr>
        <w:ind w:left="2796" w:hanging="1095"/>
      </w:pPr>
      <w:rPr>
        <w:rFonts w:cs="Times New Roman" w:hint="default"/>
        <w:u w:val="none"/>
      </w:rPr>
    </w:lvl>
    <w:lvl w:ilvl="4">
      <w:start w:val="1"/>
      <w:numFmt w:val="decimal"/>
      <w:lvlText w:val="%1.%2.%3.%4.%5."/>
      <w:lvlJc w:val="left"/>
      <w:pPr>
        <w:ind w:left="3363" w:hanging="1095"/>
      </w:pPr>
      <w:rPr>
        <w:rFonts w:cs="Times New Roman" w:hint="default"/>
        <w:u w:val="none"/>
      </w:rPr>
    </w:lvl>
    <w:lvl w:ilvl="5">
      <w:start w:val="1"/>
      <w:numFmt w:val="decimal"/>
      <w:lvlText w:val="%1.%2.%3.%4.%5.%6."/>
      <w:lvlJc w:val="left"/>
      <w:pPr>
        <w:ind w:left="3930" w:hanging="1095"/>
      </w:pPr>
      <w:rPr>
        <w:rFonts w:cs="Times New Roman" w:hint="default"/>
        <w:u w:val="none"/>
      </w:rPr>
    </w:lvl>
    <w:lvl w:ilvl="6">
      <w:start w:val="1"/>
      <w:numFmt w:val="decimal"/>
      <w:lvlText w:val="%1.%2.%3.%4.%5.%6.%7."/>
      <w:lvlJc w:val="left"/>
      <w:pPr>
        <w:ind w:left="4842" w:hanging="1440"/>
      </w:pPr>
      <w:rPr>
        <w:rFonts w:cs="Times New Roman" w:hint="default"/>
        <w:u w:val="none"/>
      </w:rPr>
    </w:lvl>
    <w:lvl w:ilvl="7">
      <w:start w:val="1"/>
      <w:numFmt w:val="decimal"/>
      <w:lvlText w:val="%1.%2.%3.%4.%5.%6.%7.%8."/>
      <w:lvlJc w:val="left"/>
      <w:pPr>
        <w:ind w:left="5409" w:hanging="1440"/>
      </w:pPr>
      <w:rPr>
        <w:rFonts w:cs="Times New Roman" w:hint="default"/>
        <w:u w:val="none"/>
      </w:rPr>
    </w:lvl>
    <w:lvl w:ilvl="8">
      <w:start w:val="1"/>
      <w:numFmt w:val="decimal"/>
      <w:lvlText w:val="%1.%2.%3.%4.%5.%6.%7.%8.%9."/>
      <w:lvlJc w:val="left"/>
      <w:pPr>
        <w:ind w:left="6336" w:hanging="1800"/>
      </w:pPr>
      <w:rPr>
        <w:rFonts w:cs="Times New Roman" w:hint="default"/>
        <w:u w:val="none"/>
      </w:rPr>
    </w:lvl>
  </w:abstractNum>
  <w:abstractNum w:abstractNumId="3">
    <w:nsid w:val="33C12B8E"/>
    <w:multiLevelType w:val="hybridMultilevel"/>
    <w:tmpl w:val="B34289C8"/>
    <w:lvl w:ilvl="0" w:tplc="42FA0240">
      <w:start w:val="1"/>
      <w:numFmt w:val="decimal"/>
      <w:lvlText w:val="%1."/>
      <w:lvlJc w:val="left"/>
      <w:pPr>
        <w:ind w:left="1065" w:hanging="1065"/>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5DFB3402"/>
    <w:multiLevelType w:val="hybridMultilevel"/>
    <w:tmpl w:val="FAD69D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60240FFA"/>
    <w:multiLevelType w:val="hybridMultilevel"/>
    <w:tmpl w:val="DFCE6AFA"/>
    <w:lvl w:ilvl="0" w:tplc="3F9487CA">
      <w:start w:val="1"/>
      <w:numFmt w:val="decimal"/>
      <w:lvlText w:val="%1."/>
      <w:lvlJc w:val="right"/>
      <w:pPr>
        <w:ind w:left="833"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2A92121"/>
    <w:multiLevelType w:val="hybridMultilevel"/>
    <w:tmpl w:val="B0D21C4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83E4671"/>
    <w:multiLevelType w:val="hybridMultilevel"/>
    <w:tmpl w:val="D0EC789E"/>
    <w:lvl w:ilvl="0" w:tplc="56AEAD8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2169"/>
    <w:rsid w:val="00052602"/>
    <w:rsid w:val="00064C76"/>
    <w:rsid w:val="000711BE"/>
    <w:rsid w:val="000A5172"/>
    <w:rsid w:val="000F122B"/>
    <w:rsid w:val="0014592E"/>
    <w:rsid w:val="00165C03"/>
    <w:rsid w:val="00194E08"/>
    <w:rsid w:val="002320F5"/>
    <w:rsid w:val="0023294A"/>
    <w:rsid w:val="00240FD8"/>
    <w:rsid w:val="00260A2C"/>
    <w:rsid w:val="002A4328"/>
    <w:rsid w:val="002A4A20"/>
    <w:rsid w:val="002A5FE7"/>
    <w:rsid w:val="002E2AF9"/>
    <w:rsid w:val="002F6E67"/>
    <w:rsid w:val="00310D79"/>
    <w:rsid w:val="00363DDF"/>
    <w:rsid w:val="003E704B"/>
    <w:rsid w:val="004370B6"/>
    <w:rsid w:val="004D6D5E"/>
    <w:rsid w:val="004F6793"/>
    <w:rsid w:val="005030EB"/>
    <w:rsid w:val="00560FF9"/>
    <w:rsid w:val="005747E8"/>
    <w:rsid w:val="005865BA"/>
    <w:rsid w:val="00592048"/>
    <w:rsid w:val="005A12ED"/>
    <w:rsid w:val="005C503F"/>
    <w:rsid w:val="005D69F3"/>
    <w:rsid w:val="005F2D64"/>
    <w:rsid w:val="00610BDB"/>
    <w:rsid w:val="006419BF"/>
    <w:rsid w:val="0067252B"/>
    <w:rsid w:val="00684A2F"/>
    <w:rsid w:val="00705716"/>
    <w:rsid w:val="007116C2"/>
    <w:rsid w:val="00752A0C"/>
    <w:rsid w:val="00755E83"/>
    <w:rsid w:val="0077765B"/>
    <w:rsid w:val="007B6485"/>
    <w:rsid w:val="00820363"/>
    <w:rsid w:val="00866BA0"/>
    <w:rsid w:val="00875A60"/>
    <w:rsid w:val="008C2332"/>
    <w:rsid w:val="00972756"/>
    <w:rsid w:val="00992A70"/>
    <w:rsid w:val="009C74FA"/>
    <w:rsid w:val="009E6837"/>
    <w:rsid w:val="00A46B67"/>
    <w:rsid w:val="00A72FF4"/>
    <w:rsid w:val="00A75BE7"/>
    <w:rsid w:val="00A81E62"/>
    <w:rsid w:val="00AB747B"/>
    <w:rsid w:val="00B01C55"/>
    <w:rsid w:val="00B03DC2"/>
    <w:rsid w:val="00B03E15"/>
    <w:rsid w:val="00B4509C"/>
    <w:rsid w:val="00BA33F0"/>
    <w:rsid w:val="00BA563F"/>
    <w:rsid w:val="00BA710A"/>
    <w:rsid w:val="00BB3BCB"/>
    <w:rsid w:val="00BE7E68"/>
    <w:rsid w:val="00C21256"/>
    <w:rsid w:val="00C750D0"/>
    <w:rsid w:val="00C92ECC"/>
    <w:rsid w:val="00CF2169"/>
    <w:rsid w:val="00D72C89"/>
    <w:rsid w:val="00D73212"/>
    <w:rsid w:val="00D73266"/>
    <w:rsid w:val="00D743A2"/>
    <w:rsid w:val="00DA13FB"/>
    <w:rsid w:val="00DB6356"/>
    <w:rsid w:val="00DC1CFB"/>
    <w:rsid w:val="00DC6B50"/>
    <w:rsid w:val="00DE1A3B"/>
    <w:rsid w:val="00E4111E"/>
    <w:rsid w:val="00E763C7"/>
    <w:rsid w:val="00EA1DDC"/>
    <w:rsid w:val="00EA780D"/>
    <w:rsid w:val="00ED3F45"/>
    <w:rsid w:val="00F12242"/>
    <w:rsid w:val="00F12390"/>
    <w:rsid w:val="00F761EF"/>
    <w:rsid w:val="00F81F35"/>
    <w:rsid w:val="00F90CCE"/>
    <w:rsid w:val="00FA48D1"/>
    <w:rsid w:val="00FE2A2E"/>
    <w:rsid w:val="00FF19C7"/>
    <w:rsid w:val="00FF78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F35"/>
    <w:pPr>
      <w:spacing w:after="200" w:line="276" w:lineRule="auto"/>
    </w:pPr>
    <w:rPr>
      <w:lang w:eastAsia="en-US"/>
    </w:rPr>
  </w:style>
  <w:style w:type="paragraph" w:styleId="Heading1">
    <w:name w:val="heading 1"/>
    <w:basedOn w:val="Normal"/>
    <w:next w:val="Normal"/>
    <w:link w:val="Heading1Char"/>
    <w:uiPriority w:val="99"/>
    <w:qFormat/>
    <w:rsid w:val="00DB635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6356"/>
    <w:rPr>
      <w:rFonts w:ascii="Cambria" w:hAnsi="Cambria" w:cs="Times New Roman"/>
      <w:b/>
      <w:bCs/>
      <w:color w:val="365F91"/>
      <w:sz w:val="28"/>
      <w:szCs w:val="28"/>
    </w:rPr>
  </w:style>
  <w:style w:type="character" w:styleId="Hyperlink">
    <w:name w:val="Hyperlink"/>
    <w:basedOn w:val="DefaultParagraphFont"/>
    <w:uiPriority w:val="99"/>
    <w:semiHidden/>
    <w:rsid w:val="00B03E15"/>
    <w:rPr>
      <w:rFonts w:cs="Times New Roman"/>
      <w:color w:val="5F5F5F"/>
      <w:u w:val="single"/>
    </w:rPr>
  </w:style>
  <w:style w:type="paragraph" w:styleId="ListParagraph">
    <w:name w:val="List Paragraph"/>
    <w:basedOn w:val="Normal"/>
    <w:uiPriority w:val="99"/>
    <w:qFormat/>
    <w:rsid w:val="00B03E15"/>
    <w:pPr>
      <w:ind w:left="720"/>
      <w:contextualSpacing/>
    </w:pPr>
  </w:style>
  <w:style w:type="table" w:styleId="TableGrid">
    <w:name w:val="Table Grid"/>
    <w:basedOn w:val="TableNormal"/>
    <w:uiPriority w:val="99"/>
    <w:rsid w:val="00A75BE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6419BF"/>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6419BF"/>
    <w:rPr>
      <w:rFonts w:ascii="Times New Roman" w:hAnsi="Times New Roman" w:cs="Times New Roman"/>
      <w:sz w:val="24"/>
      <w:szCs w:val="24"/>
      <w:lang w:eastAsia="ru-RU"/>
    </w:rPr>
  </w:style>
  <w:style w:type="character" w:customStyle="1" w:styleId="a">
    <w:name w:val="Основной текст_"/>
    <w:basedOn w:val="DefaultParagraphFont"/>
    <w:link w:val="1"/>
    <w:uiPriority w:val="99"/>
    <w:locked/>
    <w:rsid w:val="006419BF"/>
    <w:rPr>
      <w:rFonts w:ascii="Times New Roman" w:hAnsi="Times New Roman" w:cs="Times New Roman"/>
      <w:spacing w:val="8"/>
      <w:sz w:val="19"/>
      <w:szCs w:val="19"/>
      <w:shd w:val="clear" w:color="auto" w:fill="FFFFFF"/>
    </w:rPr>
  </w:style>
  <w:style w:type="paragraph" w:customStyle="1" w:styleId="1">
    <w:name w:val="Основной текст1"/>
    <w:basedOn w:val="Normal"/>
    <w:link w:val="a"/>
    <w:uiPriority w:val="99"/>
    <w:rsid w:val="006419BF"/>
    <w:pPr>
      <w:widowControl w:val="0"/>
      <w:shd w:val="clear" w:color="auto" w:fill="FFFFFF"/>
      <w:spacing w:before="420" w:after="0" w:line="355" w:lineRule="exact"/>
      <w:jc w:val="both"/>
    </w:pPr>
    <w:rPr>
      <w:rFonts w:ascii="Times New Roman" w:eastAsia="Times New Roman" w:hAnsi="Times New Roman"/>
      <w:spacing w:val="8"/>
      <w:sz w:val="19"/>
      <w:szCs w:val="19"/>
    </w:rPr>
  </w:style>
  <w:style w:type="paragraph" w:customStyle="1" w:styleId="ConsPlusNormal">
    <w:name w:val="ConsPlusNormal"/>
    <w:uiPriority w:val="99"/>
    <w:rsid w:val="005865BA"/>
    <w:pPr>
      <w:widowControl w:val="0"/>
      <w:autoSpaceDE w:val="0"/>
      <w:autoSpaceDN w:val="0"/>
    </w:pPr>
    <w:rPr>
      <w:rFonts w:eastAsia="Times New Roman" w:cs="Calibri"/>
      <w:szCs w:val="20"/>
    </w:rPr>
  </w:style>
  <w:style w:type="character" w:customStyle="1" w:styleId="a0">
    <w:name w:val="Гипертекстовая ссылка"/>
    <w:uiPriority w:val="99"/>
    <w:rsid w:val="00260A2C"/>
    <w:rPr>
      <w:b/>
      <w:color w:val="106BBE"/>
    </w:rPr>
  </w:style>
  <w:style w:type="paragraph" w:customStyle="1" w:styleId="s1">
    <w:name w:val="s_1"/>
    <w:basedOn w:val="Normal"/>
    <w:uiPriority w:val="99"/>
    <w:rsid w:val="00260A2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86367.15" TargetMode="External"/><Relationship Id="rId5" Type="http://schemas.openxmlformats.org/officeDocument/2006/relationships/hyperlink" Target="garantF1://86367.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8</Pages>
  <Words>3126</Words>
  <Characters>17823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18</cp:revision>
  <cp:lastPrinted>2016-12-07T11:51:00Z</cp:lastPrinted>
  <dcterms:created xsi:type="dcterms:W3CDTF">2016-12-01T14:20:00Z</dcterms:created>
  <dcterms:modified xsi:type="dcterms:W3CDTF">2017-02-13T07:15:00Z</dcterms:modified>
</cp:coreProperties>
</file>